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D9B" w:rsidRPr="000300AE" w:rsidRDefault="00EA0D9B" w:rsidP="00EA0D9B">
      <w:pPr>
        <w:ind w:firstLine="709"/>
        <w:jc w:val="center"/>
      </w:pPr>
      <w:r w:rsidRPr="000300AE">
        <w:t>Учебно-тематическое планирование</w:t>
      </w:r>
    </w:p>
    <w:p w:rsidR="00EA0D9B" w:rsidRPr="000300AE" w:rsidRDefault="00EA0D9B" w:rsidP="00EA0D9B">
      <w:pPr>
        <w:jc w:val="center"/>
        <w:rPr>
          <w:b/>
        </w:rPr>
      </w:pPr>
      <w:r w:rsidRPr="000300AE">
        <w:rPr>
          <w:b/>
        </w:rPr>
        <w:t xml:space="preserve">по  математике </w:t>
      </w:r>
    </w:p>
    <w:p w:rsidR="00EA0D9B" w:rsidRPr="000300AE" w:rsidRDefault="00EA0D9B" w:rsidP="00EA0D9B">
      <w:pPr>
        <w:jc w:val="center"/>
        <w:rPr>
          <w:b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42"/>
        <w:gridCol w:w="709"/>
        <w:gridCol w:w="7620"/>
      </w:tblGrid>
      <w:tr w:rsidR="00EA0D9B" w:rsidRPr="000300AE" w:rsidTr="00F81460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EA0D9B" w:rsidRPr="000300AE" w:rsidRDefault="00EA0D9B" w:rsidP="00F81460">
            <w:pPr>
              <w:spacing w:line="360" w:lineRule="auto"/>
              <w:jc w:val="both"/>
            </w:pPr>
            <w:r w:rsidRPr="000300AE">
              <w:t>Классы</w:t>
            </w:r>
          </w:p>
        </w:tc>
        <w:tc>
          <w:tcPr>
            <w:tcW w:w="83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0D9B" w:rsidRPr="000300AE" w:rsidRDefault="00EA0D9B" w:rsidP="00F81460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9 «К»</w:t>
            </w:r>
          </w:p>
        </w:tc>
      </w:tr>
      <w:tr w:rsidR="00EA0D9B" w:rsidRPr="000300AE" w:rsidTr="00F81460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EA0D9B" w:rsidRPr="000300AE" w:rsidRDefault="00EA0D9B" w:rsidP="00F81460">
            <w:pPr>
              <w:spacing w:line="360" w:lineRule="auto"/>
              <w:jc w:val="both"/>
            </w:pPr>
            <w:r w:rsidRPr="000300AE">
              <w:t xml:space="preserve">Учитель </w:t>
            </w:r>
          </w:p>
        </w:tc>
        <w:tc>
          <w:tcPr>
            <w:tcW w:w="8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A0D9B" w:rsidRPr="000300AE" w:rsidRDefault="00EA0D9B" w:rsidP="00F81460">
            <w:pPr>
              <w:spacing w:line="360" w:lineRule="auto"/>
              <w:jc w:val="both"/>
            </w:pPr>
            <w:proofErr w:type="spellStart"/>
            <w:r w:rsidRPr="000300AE">
              <w:t>Платончева</w:t>
            </w:r>
            <w:proofErr w:type="spellEnd"/>
            <w:r w:rsidRPr="000300AE">
              <w:t xml:space="preserve"> Людмила Геннадьевна</w:t>
            </w:r>
          </w:p>
        </w:tc>
      </w:tr>
      <w:tr w:rsidR="00EA0D9B" w:rsidRPr="000300AE" w:rsidTr="00F81460">
        <w:tc>
          <w:tcPr>
            <w:tcW w:w="95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0D9B" w:rsidRPr="000300AE" w:rsidRDefault="00EA0D9B" w:rsidP="00F81460">
            <w:pPr>
              <w:spacing w:line="360" w:lineRule="auto"/>
              <w:jc w:val="both"/>
            </w:pPr>
            <w:r w:rsidRPr="000300AE">
              <w:t>Количество часов:</w:t>
            </w:r>
          </w:p>
        </w:tc>
      </w:tr>
      <w:tr w:rsidR="00EA0D9B" w:rsidRPr="000300AE" w:rsidTr="00F81460">
        <w:tc>
          <w:tcPr>
            <w:tcW w:w="19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0D9B" w:rsidRPr="000300AE" w:rsidRDefault="00EA0D9B" w:rsidP="00F81460">
            <w:pPr>
              <w:spacing w:line="360" w:lineRule="auto"/>
              <w:jc w:val="both"/>
            </w:pPr>
            <w:r w:rsidRPr="000300AE">
              <w:t xml:space="preserve">Всего </w:t>
            </w:r>
            <w:r>
              <w:rPr>
                <w:b/>
              </w:rPr>
              <w:t>170</w:t>
            </w:r>
            <w:r w:rsidRPr="000300AE">
              <w:rPr>
                <w:b/>
              </w:rPr>
              <w:t xml:space="preserve"> </w:t>
            </w:r>
            <w:r w:rsidRPr="000300AE">
              <w:t>часов,</w:t>
            </w:r>
          </w:p>
        </w:tc>
        <w:tc>
          <w:tcPr>
            <w:tcW w:w="7620" w:type="dxa"/>
            <w:tcBorders>
              <w:top w:val="nil"/>
              <w:left w:val="nil"/>
              <w:bottom w:val="nil"/>
              <w:right w:val="nil"/>
            </w:tcBorders>
          </w:tcPr>
          <w:p w:rsidR="00EA0D9B" w:rsidRPr="000300AE" w:rsidRDefault="00EA0D9B" w:rsidP="00F81460">
            <w:pPr>
              <w:spacing w:line="360" w:lineRule="auto"/>
              <w:jc w:val="both"/>
            </w:pPr>
            <w:r w:rsidRPr="000300AE">
              <w:t xml:space="preserve">в неделю  </w:t>
            </w:r>
            <w:r w:rsidRPr="000300AE">
              <w:rPr>
                <w:b/>
              </w:rPr>
              <w:t xml:space="preserve">5 </w:t>
            </w:r>
            <w:r w:rsidRPr="000300AE">
              <w:t>час.</w:t>
            </w:r>
          </w:p>
        </w:tc>
      </w:tr>
      <w:tr w:rsidR="00EA0D9B" w:rsidRPr="000300AE" w:rsidTr="00F81460">
        <w:tc>
          <w:tcPr>
            <w:tcW w:w="95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0D9B" w:rsidRPr="000300AE" w:rsidRDefault="00EA0D9B" w:rsidP="00F81460">
            <w:pPr>
              <w:spacing w:line="360" w:lineRule="auto"/>
              <w:jc w:val="both"/>
            </w:pPr>
            <w:r w:rsidRPr="000300AE">
              <w:t xml:space="preserve">Плановых контрольных уроков  </w:t>
            </w:r>
            <w:r w:rsidRPr="000300AE">
              <w:rPr>
                <w:u w:val="single"/>
              </w:rPr>
              <w:t xml:space="preserve">___ </w:t>
            </w:r>
          </w:p>
        </w:tc>
      </w:tr>
      <w:tr w:rsidR="00EA0D9B" w:rsidRPr="000300AE" w:rsidTr="00F81460">
        <w:tc>
          <w:tcPr>
            <w:tcW w:w="95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0D9B" w:rsidRPr="000300AE" w:rsidRDefault="00EA0D9B" w:rsidP="00F81460">
            <w:pPr>
              <w:spacing w:line="360" w:lineRule="auto"/>
              <w:jc w:val="both"/>
            </w:pPr>
          </w:p>
        </w:tc>
      </w:tr>
      <w:tr w:rsidR="00EA0D9B" w:rsidRPr="000300AE" w:rsidTr="00F81460">
        <w:tc>
          <w:tcPr>
            <w:tcW w:w="95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0D9B" w:rsidRPr="000300AE" w:rsidRDefault="00EA0D9B" w:rsidP="00F81460">
            <w:pPr>
              <w:spacing w:line="360" w:lineRule="auto"/>
              <w:jc w:val="center"/>
            </w:pPr>
            <w:r w:rsidRPr="000300AE">
              <w:t xml:space="preserve">Учебники: </w:t>
            </w:r>
          </w:p>
          <w:p w:rsidR="00EA0D9B" w:rsidRPr="000300AE" w:rsidRDefault="00EA0D9B" w:rsidP="00EA0D9B">
            <w:pPr>
              <w:numPr>
                <w:ilvl w:val="0"/>
                <w:numId w:val="6"/>
              </w:numPr>
              <w:jc w:val="both"/>
            </w:pPr>
            <w:r>
              <w:t>«Алгебра» - 9</w:t>
            </w:r>
            <w:r w:rsidRPr="000300AE">
              <w:t xml:space="preserve"> класс, автор А.Г. Мордкович и др., Учебник в двух ч</w:t>
            </w:r>
            <w:r w:rsidR="00D91617">
              <w:t>астях, «</w:t>
            </w:r>
            <w:proofErr w:type="spellStart"/>
            <w:r w:rsidR="00D91617">
              <w:t>Мнемозима</w:t>
            </w:r>
            <w:proofErr w:type="spellEnd"/>
            <w:r w:rsidR="00D91617">
              <w:t xml:space="preserve">», Москва, 2012 </w:t>
            </w:r>
            <w:r w:rsidRPr="000300AE">
              <w:t xml:space="preserve">год </w:t>
            </w:r>
          </w:p>
          <w:p w:rsidR="00EA0D9B" w:rsidRPr="000300AE" w:rsidRDefault="00EA0D9B" w:rsidP="00EA0D9B">
            <w:pPr>
              <w:numPr>
                <w:ilvl w:val="0"/>
                <w:numId w:val="6"/>
              </w:numPr>
              <w:spacing w:after="200"/>
            </w:pPr>
            <w:r w:rsidRPr="000300AE">
              <w:t xml:space="preserve">«Геометрия» 7 - 9,  Л.С. </w:t>
            </w:r>
            <w:proofErr w:type="spellStart"/>
            <w:r w:rsidRPr="000300AE">
              <w:t>Атанасян</w:t>
            </w:r>
            <w:proofErr w:type="spellEnd"/>
            <w:r w:rsidRPr="000300AE">
              <w:t>, В.Ф. Бутузов и д</w:t>
            </w:r>
            <w:r w:rsidR="006E6878">
              <w:t>р., Москва, «Просвещение»,  2013</w:t>
            </w:r>
            <w:r w:rsidRPr="000300AE">
              <w:t xml:space="preserve">   год </w:t>
            </w:r>
          </w:p>
        </w:tc>
      </w:tr>
    </w:tbl>
    <w:p w:rsidR="00EA0D9B" w:rsidRPr="000300AE" w:rsidRDefault="00EA0D9B" w:rsidP="00EA0D9B">
      <w:pPr>
        <w:jc w:val="both"/>
      </w:pPr>
    </w:p>
    <w:p w:rsidR="00EA0D9B" w:rsidRPr="000300AE" w:rsidRDefault="00EA0D9B" w:rsidP="00EA0D9B">
      <w:pPr>
        <w:jc w:val="both"/>
      </w:pPr>
      <w:r w:rsidRPr="000300AE">
        <w:t>Дополнительная литература</w:t>
      </w:r>
    </w:p>
    <w:p w:rsidR="00EA0D9B" w:rsidRPr="000300AE" w:rsidRDefault="00EA0D9B" w:rsidP="00EA0D9B">
      <w:pPr>
        <w:jc w:val="both"/>
      </w:pPr>
    </w:p>
    <w:tbl>
      <w:tblPr>
        <w:tblW w:w="9587" w:type="dxa"/>
        <w:tblLook w:val="04A0"/>
      </w:tblPr>
      <w:tblGrid>
        <w:gridCol w:w="9587"/>
      </w:tblGrid>
      <w:tr w:rsidR="00EA0D9B" w:rsidRPr="000300AE" w:rsidTr="00F81460">
        <w:trPr>
          <w:trHeight w:val="4960"/>
        </w:trPr>
        <w:tc>
          <w:tcPr>
            <w:tcW w:w="9587" w:type="dxa"/>
          </w:tcPr>
          <w:p w:rsidR="00EA0D9B" w:rsidRPr="000300AE" w:rsidRDefault="00EA0D9B" w:rsidP="00EA0D9B">
            <w:pPr>
              <w:numPr>
                <w:ilvl w:val="0"/>
                <w:numId w:val="7"/>
              </w:numPr>
            </w:pPr>
            <w:r w:rsidRPr="000300AE">
              <w:rPr>
                <w:lang w:val="tt-RU"/>
              </w:rPr>
              <w:t>Рабочие п</w:t>
            </w:r>
            <w:proofErr w:type="spellStart"/>
            <w:r w:rsidRPr="000300AE">
              <w:t>рограммы</w:t>
            </w:r>
            <w:proofErr w:type="spellEnd"/>
            <w:r w:rsidRPr="000300AE">
              <w:t xml:space="preserve"> </w:t>
            </w:r>
            <w:r w:rsidRPr="000300AE">
              <w:rPr>
                <w:lang w:val="tt-RU"/>
              </w:rPr>
              <w:t xml:space="preserve"> по учебникам А.Г. Мордковича. Автор Н.А. Ким, Издательство “Учитель”, Волгоград, 2011 год</w:t>
            </w:r>
          </w:p>
          <w:p w:rsidR="00EA0D9B" w:rsidRPr="000300AE" w:rsidRDefault="00EA0D9B" w:rsidP="00EA0D9B">
            <w:pPr>
              <w:numPr>
                <w:ilvl w:val="0"/>
                <w:numId w:val="7"/>
              </w:numPr>
            </w:pPr>
            <w:r w:rsidRPr="000300AE">
              <w:rPr>
                <w:lang w:val="tt-RU"/>
              </w:rPr>
              <w:t xml:space="preserve">Поурочные разработки по алгебре.  К УМК А.Г. </w:t>
            </w:r>
            <w:r w:rsidR="00D91617">
              <w:rPr>
                <w:lang w:val="tt-RU"/>
              </w:rPr>
              <w:t>Мордковича, Москва, “ВАКО”, 2014</w:t>
            </w:r>
            <w:r w:rsidRPr="000300AE">
              <w:rPr>
                <w:lang w:val="tt-RU"/>
              </w:rPr>
              <w:t xml:space="preserve"> год</w:t>
            </w:r>
          </w:p>
          <w:p w:rsidR="00EA0D9B" w:rsidRPr="000300AE" w:rsidRDefault="00EA0D9B" w:rsidP="00EA0D9B">
            <w:pPr>
              <w:numPr>
                <w:ilvl w:val="0"/>
                <w:numId w:val="7"/>
              </w:numPr>
            </w:pPr>
            <w:r>
              <w:t>Алгебра – 9</w:t>
            </w:r>
            <w:r w:rsidRPr="000300AE">
              <w:t xml:space="preserve"> класс. Контрольные работы, Л.А. Александрова, «</w:t>
            </w:r>
            <w:proofErr w:type="spellStart"/>
            <w:r w:rsidRPr="000300AE">
              <w:t>Мнемозима</w:t>
            </w:r>
            <w:proofErr w:type="spellEnd"/>
            <w:r w:rsidRPr="000300AE">
              <w:t>», 2011 г</w:t>
            </w:r>
          </w:p>
          <w:p w:rsidR="00EA0D9B" w:rsidRPr="000300AE" w:rsidRDefault="00EA0D9B" w:rsidP="00EA0D9B">
            <w:pPr>
              <w:numPr>
                <w:ilvl w:val="0"/>
                <w:numId w:val="7"/>
              </w:numPr>
            </w:pPr>
            <w:r>
              <w:t>Алгебра – 9</w:t>
            </w:r>
            <w:r w:rsidRPr="000300AE">
              <w:t xml:space="preserve"> класс. Самостоятельные работы, Л.А. Александрова, «</w:t>
            </w:r>
            <w:proofErr w:type="spellStart"/>
            <w:r w:rsidRPr="000300AE">
              <w:t>Мнемозима</w:t>
            </w:r>
            <w:proofErr w:type="spellEnd"/>
            <w:r w:rsidRPr="000300AE">
              <w:t>», 2011 г</w:t>
            </w:r>
          </w:p>
          <w:p w:rsidR="00EA0D9B" w:rsidRPr="000300AE" w:rsidRDefault="00EA0D9B" w:rsidP="00EA0D9B">
            <w:pPr>
              <w:numPr>
                <w:ilvl w:val="0"/>
                <w:numId w:val="7"/>
              </w:numPr>
            </w:pPr>
            <w:r w:rsidRPr="000300AE">
              <w:t>Алгебра 7-9 класс, Тесты,  А.Г. Мордкович и др., «</w:t>
            </w:r>
            <w:proofErr w:type="spellStart"/>
            <w:r w:rsidRPr="000300AE">
              <w:t>Мнемозима</w:t>
            </w:r>
            <w:proofErr w:type="spellEnd"/>
            <w:r w:rsidRPr="000300AE">
              <w:t>», 2011 год</w:t>
            </w:r>
          </w:p>
          <w:p w:rsidR="00EA0D9B" w:rsidRPr="000300AE" w:rsidRDefault="00EA0D9B" w:rsidP="00EA0D9B">
            <w:pPr>
              <w:numPr>
                <w:ilvl w:val="0"/>
                <w:numId w:val="7"/>
              </w:numPr>
            </w:pPr>
            <w:r w:rsidRPr="000300AE">
              <w:t>Самостоятельные и контрольные</w:t>
            </w:r>
            <w:r>
              <w:t xml:space="preserve"> работы. Алгебра, Геометрия  – 9</w:t>
            </w:r>
            <w:r w:rsidRPr="000300AE">
              <w:t>.</w:t>
            </w:r>
          </w:p>
          <w:p w:rsidR="00EA0D9B" w:rsidRPr="000300AE" w:rsidRDefault="00EA0D9B" w:rsidP="00F81460">
            <w:pPr>
              <w:ind w:left="360"/>
            </w:pPr>
            <w:r w:rsidRPr="000300AE">
              <w:t xml:space="preserve">      А.П. Ершова, В.В. </w:t>
            </w:r>
            <w:proofErr w:type="spellStart"/>
            <w:r w:rsidRPr="000300AE">
              <w:t>Голобородько</w:t>
            </w:r>
            <w:proofErr w:type="spellEnd"/>
            <w:r w:rsidRPr="000300AE">
              <w:t>,  «</w:t>
            </w:r>
            <w:proofErr w:type="spellStart"/>
            <w:r w:rsidRPr="000300AE">
              <w:t>Илекса</w:t>
            </w:r>
            <w:proofErr w:type="spellEnd"/>
            <w:r w:rsidRPr="000300AE">
              <w:t>»,  Москва, 2006г.</w:t>
            </w:r>
          </w:p>
          <w:p w:rsidR="00EA0D9B" w:rsidRPr="000300AE" w:rsidRDefault="00EA0D9B" w:rsidP="00EA0D9B">
            <w:pPr>
              <w:numPr>
                <w:ilvl w:val="0"/>
                <w:numId w:val="7"/>
              </w:numPr>
            </w:pPr>
            <w:r w:rsidRPr="000300AE">
              <w:t xml:space="preserve">Алгебра 7-9 классы, «Элементы статистики и теории вероятностей», </w:t>
            </w:r>
          </w:p>
          <w:p w:rsidR="00EA0D9B" w:rsidRPr="000300AE" w:rsidRDefault="00EA0D9B" w:rsidP="00F81460">
            <w:pPr>
              <w:ind w:left="440"/>
            </w:pPr>
            <w:r w:rsidRPr="000300AE">
              <w:t xml:space="preserve">     Ю.Н. Макарычев, Н.Г. </w:t>
            </w:r>
            <w:proofErr w:type="spellStart"/>
            <w:r w:rsidRPr="000300AE">
              <w:t>Миндюк</w:t>
            </w:r>
            <w:proofErr w:type="spellEnd"/>
            <w:r w:rsidRPr="000300AE">
              <w:t>. М., «Просвещение», 2004 год.</w:t>
            </w:r>
          </w:p>
          <w:p w:rsidR="00EA0D9B" w:rsidRPr="000300AE" w:rsidRDefault="00EA0D9B" w:rsidP="00EA0D9B">
            <w:pPr>
              <w:numPr>
                <w:ilvl w:val="0"/>
                <w:numId w:val="7"/>
              </w:numPr>
            </w:pPr>
            <w:r>
              <w:t xml:space="preserve">   КИМ, Алгебра – 9</w:t>
            </w:r>
            <w:r w:rsidRPr="000300AE">
              <w:t xml:space="preserve"> класс, «ВАКО», 2011 год</w:t>
            </w:r>
          </w:p>
          <w:p w:rsidR="00EA0D9B" w:rsidRPr="000300AE" w:rsidRDefault="00EA0D9B" w:rsidP="00EA0D9B">
            <w:pPr>
              <w:numPr>
                <w:ilvl w:val="0"/>
                <w:numId w:val="7"/>
              </w:numPr>
            </w:pPr>
            <w:r w:rsidRPr="000300AE">
              <w:t xml:space="preserve">Математические диктанты. Г.Г. </w:t>
            </w:r>
            <w:proofErr w:type="spellStart"/>
            <w:r w:rsidRPr="000300AE">
              <w:t>Левитас</w:t>
            </w:r>
            <w:proofErr w:type="spellEnd"/>
            <w:r w:rsidRPr="000300AE">
              <w:t>, Алгебра и начала анализа, 7-11 классы («</w:t>
            </w:r>
            <w:proofErr w:type="spellStart"/>
            <w:r w:rsidRPr="000300AE">
              <w:t>Илекса</w:t>
            </w:r>
            <w:proofErr w:type="spellEnd"/>
            <w:r w:rsidRPr="000300AE">
              <w:t>», 2006год). Геометрия 7-11 классы («</w:t>
            </w:r>
            <w:proofErr w:type="spellStart"/>
            <w:r w:rsidRPr="000300AE">
              <w:t>Илекса</w:t>
            </w:r>
            <w:proofErr w:type="spellEnd"/>
            <w:r w:rsidRPr="000300AE">
              <w:t xml:space="preserve">», 2008год). </w:t>
            </w:r>
          </w:p>
          <w:p w:rsidR="00EA0D9B" w:rsidRPr="000300AE" w:rsidRDefault="00EA0D9B" w:rsidP="00EA0D9B">
            <w:pPr>
              <w:numPr>
                <w:ilvl w:val="0"/>
                <w:numId w:val="7"/>
              </w:numPr>
              <w:spacing w:after="200"/>
            </w:pPr>
            <w:r w:rsidRPr="000300AE">
              <w:t>Задачи и упражнения на готовых чертежах. Геометрия 7-9 классы, Е.М. Рабинович.</w:t>
            </w:r>
          </w:p>
          <w:p w:rsidR="00EA0D9B" w:rsidRDefault="00EA0D9B" w:rsidP="00F81460">
            <w:pPr>
              <w:ind w:left="440"/>
            </w:pPr>
            <w:r>
              <w:t>13.</w:t>
            </w:r>
            <w:r w:rsidRPr="000300AE">
              <w:t xml:space="preserve">Геометрия 7-9. </w:t>
            </w:r>
            <w:proofErr w:type="spellStart"/>
            <w:r w:rsidRPr="000300AE">
              <w:t>Тест-обучающая</w:t>
            </w:r>
            <w:proofErr w:type="spellEnd"/>
            <w:r w:rsidRPr="000300AE">
              <w:t xml:space="preserve"> программа .ИПКРО РТ, г</w:t>
            </w:r>
            <w:proofErr w:type="gramStart"/>
            <w:r w:rsidRPr="000300AE">
              <w:t>.К</w:t>
            </w:r>
            <w:proofErr w:type="gramEnd"/>
            <w:r w:rsidRPr="000300AE">
              <w:t>азань</w:t>
            </w:r>
          </w:p>
          <w:p w:rsidR="00EA0D9B" w:rsidRPr="000300AE" w:rsidRDefault="00D91617" w:rsidP="00F81460">
            <w:pPr>
              <w:ind w:left="440"/>
            </w:pPr>
            <w:r>
              <w:t>14. Кимы по ГИА, 2011-2015</w:t>
            </w:r>
            <w:r w:rsidR="00EA0D9B">
              <w:t xml:space="preserve"> г.</w:t>
            </w:r>
          </w:p>
          <w:p w:rsidR="00EA0D9B" w:rsidRPr="000300AE" w:rsidRDefault="00EA0D9B" w:rsidP="00F81460"/>
          <w:p w:rsidR="00EA0D9B" w:rsidRPr="000300AE" w:rsidRDefault="00EA0D9B" w:rsidP="00F81460">
            <w:pPr>
              <w:spacing w:line="360" w:lineRule="auto"/>
              <w:ind w:left="440"/>
            </w:pPr>
          </w:p>
        </w:tc>
      </w:tr>
    </w:tbl>
    <w:p w:rsidR="00EA0D9B" w:rsidRDefault="00EA0D9B" w:rsidP="00D02C31">
      <w:pPr>
        <w:jc w:val="center"/>
        <w:rPr>
          <w:b/>
        </w:rPr>
      </w:pPr>
    </w:p>
    <w:p w:rsidR="00EA0D9B" w:rsidRDefault="00EA0D9B" w:rsidP="00D02C31">
      <w:pPr>
        <w:jc w:val="center"/>
        <w:rPr>
          <w:b/>
        </w:rPr>
      </w:pPr>
    </w:p>
    <w:p w:rsidR="00EA0D9B" w:rsidRDefault="00EA0D9B" w:rsidP="00D02C31">
      <w:pPr>
        <w:jc w:val="center"/>
        <w:rPr>
          <w:b/>
        </w:rPr>
      </w:pPr>
    </w:p>
    <w:p w:rsidR="00EA0D9B" w:rsidRDefault="00EA0D9B" w:rsidP="00D02C31">
      <w:pPr>
        <w:jc w:val="center"/>
        <w:rPr>
          <w:b/>
        </w:rPr>
      </w:pPr>
    </w:p>
    <w:p w:rsidR="00EA0D9B" w:rsidRDefault="00EA0D9B" w:rsidP="00D02C31">
      <w:pPr>
        <w:jc w:val="center"/>
        <w:rPr>
          <w:b/>
        </w:rPr>
      </w:pPr>
    </w:p>
    <w:p w:rsidR="00EA0D9B" w:rsidRDefault="00EA0D9B" w:rsidP="00D02C31">
      <w:pPr>
        <w:jc w:val="center"/>
        <w:rPr>
          <w:b/>
        </w:rPr>
      </w:pPr>
    </w:p>
    <w:p w:rsidR="00EA0D9B" w:rsidRDefault="00EA0D9B" w:rsidP="00D02C31">
      <w:pPr>
        <w:jc w:val="center"/>
        <w:rPr>
          <w:b/>
        </w:rPr>
      </w:pPr>
    </w:p>
    <w:p w:rsidR="00EA0D9B" w:rsidRDefault="00EA0D9B" w:rsidP="00D02C31">
      <w:pPr>
        <w:jc w:val="center"/>
        <w:rPr>
          <w:b/>
        </w:rPr>
      </w:pPr>
    </w:p>
    <w:p w:rsidR="00EA0D9B" w:rsidRDefault="00EA0D9B" w:rsidP="00D02C31">
      <w:pPr>
        <w:jc w:val="center"/>
        <w:rPr>
          <w:b/>
        </w:rPr>
      </w:pPr>
    </w:p>
    <w:p w:rsidR="00EA0D9B" w:rsidRDefault="00EA0D9B" w:rsidP="00D02C31">
      <w:pPr>
        <w:jc w:val="center"/>
        <w:rPr>
          <w:b/>
        </w:rPr>
      </w:pPr>
    </w:p>
    <w:p w:rsidR="00EA0D9B" w:rsidRDefault="00EA0D9B" w:rsidP="00D02C31">
      <w:pPr>
        <w:jc w:val="center"/>
        <w:rPr>
          <w:b/>
        </w:rPr>
      </w:pPr>
    </w:p>
    <w:p w:rsidR="00EA0D9B" w:rsidRDefault="00EA0D9B" w:rsidP="00D02C31">
      <w:pPr>
        <w:jc w:val="center"/>
        <w:rPr>
          <w:b/>
        </w:rPr>
      </w:pPr>
    </w:p>
    <w:p w:rsidR="00EA0D9B" w:rsidRDefault="00EA0D9B" w:rsidP="00D02C31">
      <w:pPr>
        <w:jc w:val="center"/>
        <w:rPr>
          <w:b/>
        </w:rPr>
      </w:pPr>
    </w:p>
    <w:p w:rsidR="00EA0D9B" w:rsidRDefault="00EA0D9B" w:rsidP="00D02C31">
      <w:pPr>
        <w:jc w:val="center"/>
        <w:rPr>
          <w:b/>
        </w:rPr>
      </w:pPr>
    </w:p>
    <w:p w:rsidR="00EA0D9B" w:rsidRDefault="00EA0D9B" w:rsidP="00D02C31">
      <w:pPr>
        <w:jc w:val="center"/>
        <w:rPr>
          <w:b/>
        </w:rPr>
      </w:pPr>
    </w:p>
    <w:p w:rsidR="00D02C31" w:rsidRDefault="00D02C31" w:rsidP="00D02C31">
      <w:pPr>
        <w:jc w:val="center"/>
        <w:rPr>
          <w:b/>
        </w:rPr>
      </w:pPr>
      <w:r>
        <w:rPr>
          <w:b/>
        </w:rPr>
        <w:lastRenderedPageBreak/>
        <w:t>Пояснительная записка</w:t>
      </w:r>
    </w:p>
    <w:p w:rsidR="00D02C31" w:rsidRDefault="00D02C31" w:rsidP="00D02C31">
      <w:pPr>
        <w:jc w:val="center"/>
      </w:pPr>
      <w:r>
        <w:rPr>
          <w:sz w:val="36"/>
          <w:szCs w:val="36"/>
        </w:rPr>
        <w:t> </w:t>
      </w:r>
    </w:p>
    <w:p w:rsidR="00D02C31" w:rsidRPr="002D771A" w:rsidRDefault="00D02C31" w:rsidP="00D02C31">
      <w:pPr>
        <w:jc w:val="both"/>
      </w:pPr>
      <w:r w:rsidRPr="002D771A">
        <w:t xml:space="preserve">          Рабочая  программа по </w:t>
      </w:r>
      <w:r>
        <w:t xml:space="preserve">предмету </w:t>
      </w:r>
      <w:r w:rsidRPr="002D771A">
        <w:t>алгебр</w:t>
      </w:r>
      <w:r>
        <w:t>а</w:t>
      </w:r>
      <w:r w:rsidRPr="002D771A">
        <w:t xml:space="preserve"> в 9 классе составлена на основе </w:t>
      </w:r>
      <w:r w:rsidRPr="008D59ED">
        <w:t>Федерального компоне</w:t>
      </w:r>
      <w:r>
        <w:t>нта государственного стандарта и п</w:t>
      </w:r>
      <w:r w:rsidRPr="002D771A">
        <w:t>римерной программы основного о</w:t>
      </w:r>
      <w:r>
        <w:t>бщего образования по математике.</w:t>
      </w:r>
      <w:r w:rsidRPr="002D771A">
        <w:t xml:space="preserve"> </w:t>
      </w:r>
      <w:r>
        <w:t>Программа составлена</w:t>
      </w:r>
      <w:r w:rsidRPr="002D771A">
        <w:t xml:space="preserve"> на основе обязательного минимума содержательной области образования «Математика»</w:t>
      </w:r>
      <w:r>
        <w:t>.</w:t>
      </w:r>
    </w:p>
    <w:p w:rsidR="00D02C31" w:rsidRPr="002D771A" w:rsidRDefault="00D02C31" w:rsidP="00D02C31">
      <w:r w:rsidRPr="002D771A">
        <w:t>    Школьное математическое образование ставит следующие цели обучения:</w:t>
      </w:r>
    </w:p>
    <w:p w:rsidR="00D02C31" w:rsidRPr="002D771A" w:rsidRDefault="00D02C31" w:rsidP="00D02C31">
      <w:pPr>
        <w:numPr>
          <w:ilvl w:val="0"/>
          <w:numId w:val="1"/>
        </w:numPr>
        <w:shd w:val="clear" w:color="auto" w:fill="FFFFFF"/>
      </w:pPr>
      <w:r w:rsidRPr="002D771A">
        <w:t>овладение конкретными математическими знаниями, необходимыми для применения в практической     деятельности, для изучения смежных дисциплин, для продолжения образования;</w:t>
      </w:r>
    </w:p>
    <w:p w:rsidR="00D02C31" w:rsidRPr="002D771A" w:rsidRDefault="00D02C31" w:rsidP="00D02C31">
      <w:pPr>
        <w:numPr>
          <w:ilvl w:val="0"/>
          <w:numId w:val="1"/>
        </w:numPr>
        <w:shd w:val="clear" w:color="auto" w:fill="FFFFFF"/>
      </w:pPr>
      <w:r w:rsidRPr="002D771A">
        <w:t>интеллектуальное развитие учащихся, формирование качеств мышления, характерных для математической деятельности и необходимых для повседневной жизни;</w:t>
      </w:r>
    </w:p>
    <w:p w:rsidR="00D02C31" w:rsidRPr="002D771A" w:rsidRDefault="00D02C31" w:rsidP="00D02C31">
      <w:pPr>
        <w:numPr>
          <w:ilvl w:val="0"/>
          <w:numId w:val="1"/>
        </w:numPr>
        <w:shd w:val="clear" w:color="auto" w:fill="FFFFFF"/>
      </w:pPr>
      <w:r w:rsidRPr="002D771A">
        <w:t>формирование представлений об идеях и методах математики, о математике как форме описания и методе познания действительности;</w:t>
      </w:r>
    </w:p>
    <w:p w:rsidR="00D02C31" w:rsidRPr="002D771A" w:rsidRDefault="00D02C31" w:rsidP="00D02C31">
      <w:pPr>
        <w:numPr>
          <w:ilvl w:val="0"/>
          <w:numId w:val="1"/>
        </w:numPr>
        <w:shd w:val="clear" w:color="auto" w:fill="FFFFFF"/>
      </w:pPr>
      <w:r w:rsidRPr="002D771A">
        <w:t>формирование представлений о математике как части общечеловеческой культуры, понимания значимости математики для общественного прогресса.</w:t>
      </w:r>
    </w:p>
    <w:p w:rsidR="00D02C31" w:rsidRPr="002D771A" w:rsidRDefault="00D02C31" w:rsidP="00D02C31">
      <w:pPr>
        <w:jc w:val="both"/>
      </w:pPr>
      <w:r w:rsidRPr="002D771A">
        <w:t>      В рабочей программе представлены содержание математического образования, требования к обязательному и возможному уровню подготовки обучающегося и выпускника, виды контроля, а также компьютерное обеспечение урока.</w:t>
      </w:r>
    </w:p>
    <w:p w:rsidR="00D02C31" w:rsidRPr="002D771A" w:rsidRDefault="00D02C31" w:rsidP="00D02C31">
      <w:pPr>
        <w:jc w:val="both"/>
      </w:pPr>
      <w:r w:rsidRPr="002D771A">
        <w:t xml:space="preserve">          </w:t>
      </w:r>
    </w:p>
    <w:p w:rsidR="00D02C31" w:rsidRPr="002D771A" w:rsidRDefault="00D02C31" w:rsidP="00D02C31">
      <w:pPr>
        <w:jc w:val="both"/>
      </w:pPr>
      <w:r w:rsidRPr="002D771A">
        <w:rPr>
          <w:b/>
          <w:bCs/>
        </w:rPr>
        <w:t>Компьютерное обеспечение уроков.</w:t>
      </w:r>
    </w:p>
    <w:p w:rsidR="00D02C31" w:rsidRPr="002D771A" w:rsidRDefault="00D02C31" w:rsidP="00D02C31">
      <w:pPr>
        <w:jc w:val="both"/>
      </w:pPr>
      <w:r w:rsidRPr="002D771A">
        <w:t>       В разделе рабочей программы «Компьютерное обеспечение» спланировано применение имеющихся компьютерных продуктов: демонстрационный материал, задания для устного опроса учащихся, тренировочные упражнения, а также различные электронные учебники.</w:t>
      </w:r>
    </w:p>
    <w:p w:rsidR="00D02C31" w:rsidRPr="002D771A" w:rsidRDefault="00D02C31" w:rsidP="00D02C31">
      <w:pPr>
        <w:jc w:val="both"/>
      </w:pPr>
      <w:r w:rsidRPr="002D771A">
        <w:rPr>
          <w:b/>
          <w:bCs/>
          <w:i/>
          <w:iCs/>
        </w:rPr>
        <w:t>Демонстрационный материал (слайды).</w:t>
      </w:r>
    </w:p>
    <w:p w:rsidR="00D02C31" w:rsidRPr="002D771A" w:rsidRDefault="00D02C31" w:rsidP="00D02C31">
      <w:pPr>
        <w:jc w:val="both"/>
      </w:pPr>
      <w:r w:rsidRPr="002D771A">
        <w:t xml:space="preserve">Создается с целью обеспечения наглядности при изучении нового материала, использования при ответах учащихся. Применение анимации при создании такого компьютерного продукта позволяет рассматривать вопросы математической теории в движении, обеспечивает другой подход к изучению нового материала, </w:t>
      </w:r>
      <w:proofErr w:type="gramStart"/>
      <w:r w:rsidRPr="002D771A">
        <w:t>вызывает повышенное внимание</w:t>
      </w:r>
      <w:proofErr w:type="gramEnd"/>
      <w:r w:rsidRPr="002D771A">
        <w:t xml:space="preserve"> и интерес у учащихся.                 </w:t>
      </w:r>
    </w:p>
    <w:p w:rsidR="00D02C31" w:rsidRPr="002D771A" w:rsidRDefault="00D02C31" w:rsidP="00D02C31">
      <w:pPr>
        <w:jc w:val="both"/>
      </w:pPr>
      <w:r w:rsidRPr="002D771A">
        <w:t xml:space="preserve">        Изучение многих тем в математике связано </w:t>
      </w:r>
      <w:proofErr w:type="gramStart"/>
      <w:r w:rsidRPr="002D771A">
        <w:t>с</w:t>
      </w:r>
      <w:proofErr w:type="gramEnd"/>
      <w:r w:rsidRPr="002D771A">
        <w:t xml:space="preserve"> знанием и пониманием свойств элементарных функций. Решение уравнений, неравенств, различных задач предполагает глубокое знание поведения элементарных функций. Научиться распознавать графики таких функций, суметь рассказать об их свойствах помогают компьютерные слайды</w:t>
      </w:r>
      <w:proofErr w:type="gramStart"/>
      <w:r w:rsidRPr="002D771A">
        <w:t xml:space="preserve"> .</w:t>
      </w:r>
      <w:proofErr w:type="gramEnd"/>
      <w:r w:rsidRPr="002D771A">
        <w:t xml:space="preserve"> </w:t>
      </w:r>
    </w:p>
    <w:p w:rsidR="00D02C31" w:rsidRPr="002D771A" w:rsidRDefault="00D02C31" w:rsidP="00D02C31">
      <w:pPr>
        <w:jc w:val="both"/>
      </w:pPr>
      <w:r w:rsidRPr="002D771A">
        <w:t xml:space="preserve">   При решении любых задач использование графической интерпретации условия задачи, ее решения позволяет учащимся понять математическую идею решения, более глубоко осмыслить теоретический материал по данной теме. </w:t>
      </w:r>
    </w:p>
    <w:p w:rsidR="00D02C31" w:rsidRPr="002D771A" w:rsidRDefault="00D02C31" w:rsidP="00D02C31">
      <w:pPr>
        <w:jc w:val="both"/>
      </w:pPr>
      <w:r w:rsidRPr="002D771A">
        <w:t> </w:t>
      </w:r>
      <w:r w:rsidRPr="002D771A">
        <w:rPr>
          <w:b/>
          <w:bCs/>
          <w:i/>
          <w:iCs/>
        </w:rPr>
        <w:t>Задания для устного счета.</w:t>
      </w:r>
    </w:p>
    <w:p w:rsidR="00D02C31" w:rsidRPr="002D771A" w:rsidRDefault="00D02C31" w:rsidP="00D02C31">
      <w:pPr>
        <w:jc w:val="both"/>
      </w:pPr>
      <w:r w:rsidRPr="002D771A">
        <w:t>Эти задания дают возможность в устном варианте отрабатывать различные вопросы теории и практики, применяя принципы наглядности, доступности. Их можно использовать на любом уроке в режиме учитель – ученик, взаимопроверки, а также в виде тренировочных занятий.</w:t>
      </w:r>
    </w:p>
    <w:p w:rsidR="00D02C31" w:rsidRPr="002D771A" w:rsidRDefault="00D02C31" w:rsidP="00D02C31">
      <w:pPr>
        <w:jc w:val="both"/>
      </w:pPr>
      <w:r w:rsidRPr="002D771A">
        <w:rPr>
          <w:b/>
          <w:bCs/>
          <w:i/>
          <w:iCs/>
        </w:rPr>
        <w:t> Тренировочные упражнения.</w:t>
      </w:r>
    </w:p>
    <w:p w:rsidR="00D02C31" w:rsidRPr="002D771A" w:rsidRDefault="00D02C31" w:rsidP="00D02C31">
      <w:pPr>
        <w:jc w:val="both"/>
      </w:pPr>
      <w:r w:rsidRPr="002D771A">
        <w:t>    Включают в себя задания с вопросами и наглядными ответами, составленными с помощью анимации. Они позволяют ученику самостоятельно отрабатывать различные вопросы математической теории и практики.</w:t>
      </w:r>
    </w:p>
    <w:p w:rsidR="00D02C31" w:rsidRPr="002D771A" w:rsidRDefault="00D02C31" w:rsidP="00D02C31">
      <w:pPr>
        <w:jc w:val="both"/>
      </w:pPr>
      <w:r w:rsidRPr="002D771A">
        <w:rPr>
          <w:b/>
          <w:bCs/>
          <w:i/>
          <w:iCs/>
        </w:rPr>
        <w:t xml:space="preserve">  Электронные учебники.</w:t>
      </w:r>
    </w:p>
    <w:p w:rsidR="00D02C31" w:rsidRPr="002D771A" w:rsidRDefault="00D02C31" w:rsidP="00D02C31">
      <w:pPr>
        <w:jc w:val="both"/>
      </w:pPr>
      <w:r w:rsidRPr="002D771A">
        <w:t>   Они используются в качестве виртуальных лабораторий при проведении практических занятий, уроков введения новых знаний. В них заключен большой теоретический материал, много тренажеров, практических и исследовательских заданий, справочного материала.</w:t>
      </w:r>
      <w:r w:rsidRPr="002D771A">
        <w:rPr>
          <w:i/>
          <w:iCs/>
        </w:rPr>
        <w:t xml:space="preserve"> </w:t>
      </w:r>
      <w:r w:rsidRPr="002D771A">
        <w:t>На любом из уроков возможно использование компьютерных устных упражнений, применение тренажера устного счета, что активизирует мыслительную деятельность учащихся, развивает вычислительные навыки, так как позволяет осуществить иной подход к изучаемой теме.</w:t>
      </w:r>
    </w:p>
    <w:p w:rsidR="00D02C31" w:rsidRPr="002D771A" w:rsidRDefault="00D02C31" w:rsidP="00D02C31">
      <w:pPr>
        <w:jc w:val="both"/>
      </w:pPr>
      <w:r w:rsidRPr="002D771A">
        <w:t xml:space="preserve">   </w:t>
      </w:r>
      <w:r>
        <w:t>И</w:t>
      </w:r>
      <w:r w:rsidRPr="002D771A">
        <w:t>спользование компьютерных технологий  в преподавании математики позволяет непрерывно менять формы работы на уроке, постоянно чередовать устные и письменные упражнения, осуществлять разные подходы к решению математических задач, а это постоянно создает и поддерживает интеллектуальное напряжение учащихся, формирует у них устойчивый интерес  к изучению данного предмета.</w:t>
      </w:r>
    </w:p>
    <w:p w:rsidR="00D02C31" w:rsidRDefault="00D02C31" w:rsidP="00D02C31">
      <w:pPr>
        <w:spacing w:line="360" w:lineRule="auto"/>
        <w:jc w:val="center"/>
        <w:rPr>
          <w:b/>
          <w:sz w:val="28"/>
          <w:szCs w:val="28"/>
        </w:rPr>
      </w:pPr>
    </w:p>
    <w:p w:rsidR="00D02C31" w:rsidRDefault="00D02C31" w:rsidP="00D02C31">
      <w:pPr>
        <w:spacing w:line="360" w:lineRule="auto"/>
        <w:jc w:val="center"/>
        <w:rPr>
          <w:b/>
          <w:sz w:val="28"/>
          <w:szCs w:val="28"/>
        </w:rPr>
      </w:pPr>
    </w:p>
    <w:p w:rsidR="00D02C31" w:rsidRDefault="00D02C31" w:rsidP="00D02C31">
      <w:pPr>
        <w:spacing w:line="360" w:lineRule="auto"/>
        <w:jc w:val="center"/>
        <w:rPr>
          <w:b/>
          <w:sz w:val="28"/>
          <w:szCs w:val="28"/>
        </w:rPr>
      </w:pPr>
      <w:r w:rsidRPr="00D035C2">
        <w:rPr>
          <w:b/>
          <w:sz w:val="28"/>
          <w:szCs w:val="28"/>
        </w:rPr>
        <w:lastRenderedPageBreak/>
        <w:t xml:space="preserve">Рабочая программа учебного курса по </w:t>
      </w:r>
      <w:r>
        <w:rPr>
          <w:b/>
          <w:sz w:val="28"/>
          <w:szCs w:val="28"/>
        </w:rPr>
        <w:t>геометрии</w:t>
      </w:r>
      <w:r w:rsidRPr="00D035C2">
        <w:rPr>
          <w:b/>
          <w:sz w:val="28"/>
          <w:szCs w:val="28"/>
        </w:rPr>
        <w:t xml:space="preserve"> для </w:t>
      </w:r>
      <w:r>
        <w:rPr>
          <w:b/>
          <w:sz w:val="28"/>
          <w:szCs w:val="28"/>
        </w:rPr>
        <w:t>9</w:t>
      </w:r>
      <w:r w:rsidRPr="00D035C2">
        <w:rPr>
          <w:b/>
          <w:sz w:val="28"/>
          <w:szCs w:val="28"/>
        </w:rPr>
        <w:t>-го класса</w:t>
      </w:r>
      <w:r>
        <w:rPr>
          <w:b/>
          <w:sz w:val="28"/>
          <w:szCs w:val="28"/>
        </w:rPr>
        <w:t>.</w:t>
      </w:r>
    </w:p>
    <w:p w:rsidR="00D02C31" w:rsidRPr="00D02C31" w:rsidRDefault="00D02C31" w:rsidP="00D02C31">
      <w:pPr>
        <w:pStyle w:val="a3"/>
        <w:spacing w:before="0" w:beforeAutospacing="0" w:after="0" w:afterAutospacing="0"/>
      </w:pPr>
      <w:r w:rsidRPr="00172778">
        <w:rPr>
          <w:sz w:val="22"/>
          <w:szCs w:val="22"/>
        </w:rPr>
        <w:tab/>
        <w:t xml:space="preserve">   </w:t>
      </w:r>
      <w:r w:rsidRPr="00D02C31">
        <w:t xml:space="preserve">Примерная программа «Геометрия 7-9» авторы Л. С. </w:t>
      </w:r>
      <w:proofErr w:type="spellStart"/>
      <w:r w:rsidRPr="00D02C31">
        <w:t>Атана</w:t>
      </w:r>
      <w:r>
        <w:t>сян</w:t>
      </w:r>
      <w:proofErr w:type="spellEnd"/>
      <w:r>
        <w:t xml:space="preserve">, В. Ф. Бутузов и др., </w:t>
      </w:r>
      <w:r w:rsidRPr="00D02C31">
        <w:t xml:space="preserve">для 9 класса составлена на основе </w:t>
      </w:r>
      <w:r w:rsidRPr="00D02C31">
        <w:rPr>
          <w:b/>
          <w:i/>
        </w:rPr>
        <w:t xml:space="preserve">федерального </w:t>
      </w:r>
      <w:r w:rsidRPr="00D02C31">
        <w:t>компонента государственного стандарта среднего (полного) общего образования на базовом уровне. Она конкретизирует содержание предметных тем образовательного стандарта и дает примерное распределение учебных часов по разделам курса.</w:t>
      </w:r>
    </w:p>
    <w:p w:rsidR="00D02C31" w:rsidRPr="00D02C31" w:rsidRDefault="00D02C31" w:rsidP="00D02C31">
      <w:pPr>
        <w:pStyle w:val="a3"/>
        <w:spacing w:before="0" w:beforeAutospacing="0" w:after="0" w:afterAutospacing="0"/>
      </w:pPr>
      <w:r w:rsidRPr="00D02C31">
        <w:t xml:space="preserve">Рабочая программа составлена с учётом примерной программы основного общего образования по математике и скорректирована на её основе программа: </w:t>
      </w:r>
    </w:p>
    <w:p w:rsidR="00D02C31" w:rsidRPr="00D02C31" w:rsidRDefault="00D02C31" w:rsidP="00D02C31">
      <w:r w:rsidRPr="00D02C31">
        <w:tab/>
        <w:t>Цели обучения математики в общеобразовательной школе определяются ее ролью в развитии общества в целом и формировании личности каждого отдельного человека. Геометрия – один из важнейших компонентов математического образования. Она необходима для приобретения конкретных знаний о пространстве и практически значимых умений, формирования языка описания объектов окружающего мира, развития пространственного воображения и интуиции, математической культуры,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D02C31" w:rsidRPr="00D02C31" w:rsidRDefault="00D02C31" w:rsidP="00D02C31">
      <w:r w:rsidRPr="00D02C31">
        <w:tab/>
        <w:t>Программа направлена на достижение следующих целей:</w:t>
      </w:r>
    </w:p>
    <w:p w:rsidR="00D02C31" w:rsidRPr="00D02C31" w:rsidRDefault="00D02C31" w:rsidP="00D02C31">
      <w:pPr>
        <w:numPr>
          <w:ilvl w:val="0"/>
          <w:numId w:val="2"/>
        </w:numPr>
      </w:pPr>
      <w:r w:rsidRPr="00D02C31">
        <w:t>овладение системой математических знаний и умений, необходимых для применения практической деятельности изучения смежных дисциплин, продолжения образования;</w:t>
      </w:r>
    </w:p>
    <w:p w:rsidR="00D02C31" w:rsidRPr="00D02C31" w:rsidRDefault="00D02C31" w:rsidP="00D02C31">
      <w:pPr>
        <w:numPr>
          <w:ilvl w:val="0"/>
          <w:numId w:val="2"/>
        </w:numPr>
      </w:pPr>
      <w:r w:rsidRPr="00D02C31"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представлений;</w:t>
      </w:r>
    </w:p>
    <w:p w:rsidR="00D02C31" w:rsidRPr="00D02C31" w:rsidRDefault="00D02C31" w:rsidP="00D02C31">
      <w:pPr>
        <w:numPr>
          <w:ilvl w:val="0"/>
          <w:numId w:val="2"/>
        </w:numPr>
      </w:pPr>
      <w:r w:rsidRPr="00D02C31"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D02C31" w:rsidRPr="00D02C31" w:rsidRDefault="00D02C31" w:rsidP="00D02C31">
      <w:pPr>
        <w:numPr>
          <w:ilvl w:val="0"/>
          <w:numId w:val="2"/>
        </w:numPr>
      </w:pPr>
      <w:r w:rsidRPr="00D02C31">
        <w:t>воспитание культуры личности, отношения к математике как части общечеловеческой культуры, понимание значимости математики для научно технического прогресса;</w:t>
      </w:r>
    </w:p>
    <w:p w:rsidR="00D02C31" w:rsidRPr="00D02C31" w:rsidRDefault="00D02C31" w:rsidP="00D02C31">
      <w:pPr>
        <w:numPr>
          <w:ilvl w:val="0"/>
          <w:numId w:val="2"/>
        </w:numPr>
      </w:pPr>
      <w:r w:rsidRPr="00D02C31">
        <w:t>развитие представлений о полной картине мира, о взаимосвязи математики с другими предметами.</w:t>
      </w:r>
    </w:p>
    <w:p w:rsidR="00D02C31" w:rsidRPr="00D02C31" w:rsidRDefault="00D02C31" w:rsidP="00D02C31">
      <w:pPr>
        <w:rPr>
          <w:color w:val="333333"/>
        </w:rPr>
      </w:pPr>
      <w:r w:rsidRPr="00D02C31">
        <w:rPr>
          <w:color w:val="333333"/>
          <w:u w:val="single"/>
        </w:rPr>
        <w:t>Срок реализации рабочей учебной программы</w:t>
      </w:r>
      <w:r w:rsidRPr="00D02C31">
        <w:rPr>
          <w:color w:val="333333"/>
        </w:rPr>
        <w:t xml:space="preserve"> – один учебный год.</w:t>
      </w:r>
    </w:p>
    <w:p w:rsidR="00D02C31" w:rsidRPr="00D02C31" w:rsidRDefault="00D02C31" w:rsidP="00D02C31">
      <w:pPr>
        <w:rPr>
          <w:color w:val="333333"/>
        </w:rPr>
      </w:pPr>
      <w:r w:rsidRPr="00D02C31">
        <w:rPr>
          <w:color w:val="333333"/>
          <w:u w:val="single"/>
        </w:rPr>
        <w:t xml:space="preserve">Учебно-методический комплекс ученика: </w:t>
      </w:r>
      <w:r w:rsidRPr="00D02C31">
        <w:rPr>
          <w:color w:val="333333"/>
        </w:rPr>
        <w:t xml:space="preserve">Геометрия:   учеб,   для   7—9 </w:t>
      </w:r>
      <w:proofErr w:type="spellStart"/>
      <w:r w:rsidRPr="00D02C31">
        <w:rPr>
          <w:color w:val="333333"/>
        </w:rPr>
        <w:t>кл</w:t>
      </w:r>
      <w:proofErr w:type="spellEnd"/>
      <w:r w:rsidRPr="00D02C31">
        <w:rPr>
          <w:color w:val="333333"/>
        </w:rPr>
        <w:t xml:space="preserve">. / [Л. С. </w:t>
      </w:r>
      <w:proofErr w:type="spellStart"/>
      <w:r w:rsidRPr="00D02C31">
        <w:rPr>
          <w:color w:val="333333"/>
        </w:rPr>
        <w:t>Атанасян</w:t>
      </w:r>
      <w:proofErr w:type="spellEnd"/>
      <w:r w:rsidRPr="00D02C31">
        <w:rPr>
          <w:color w:val="333333"/>
        </w:rPr>
        <w:t>,   В. Ф. Бутузов, С. В. Кадомцев и др.]. — М.: Просвещение, 2004-2008.</w:t>
      </w:r>
    </w:p>
    <w:p w:rsidR="00D02C31" w:rsidRPr="00D02C31" w:rsidRDefault="00D02C31" w:rsidP="00D02C31">
      <w:pPr>
        <w:ind w:firstLine="720"/>
      </w:pPr>
      <w:r w:rsidRPr="00D02C31">
        <w:t xml:space="preserve">В курсе геометрии 9-го класса формируется понятие вектора. Особое внимание уделяется выполнению операций над векторами в геометрической форме. Учащиеся дополняют знания о треугольниках </w:t>
      </w:r>
      <w:proofErr w:type="gramStart"/>
      <w:r w:rsidRPr="00D02C31">
        <w:t>сведениями</w:t>
      </w:r>
      <w:proofErr w:type="gramEnd"/>
      <w:r w:rsidRPr="00D02C31">
        <w:t xml:space="preserve"> о методах вычисления элементов произвольных треугольниках, основанных на теоремах синусов и косинусов. Даются систематизированные сведения о правильных многоугольниках, об окружности, вписанной в правильный многоугольник и описанной. Особое место занимает решение задач на применение формул. Даются первые знания о движении, повороте и параллельном переносе. Серьезное внимание уделяется формированию умений рассуждать, делать простые доказательства, давать обоснования выполняемых действий. Параллельно закладываются основы для изучения систематических курсов стереометрии, физики, химии и других смежных предметов.</w:t>
      </w:r>
    </w:p>
    <w:p w:rsidR="00D02C31" w:rsidRPr="00D02C31" w:rsidRDefault="00D02C31" w:rsidP="00D02C31">
      <w:pPr>
        <w:ind w:firstLine="720"/>
      </w:pPr>
      <w:r w:rsidRPr="00D02C31">
        <w:t>Данное планирование определяет достаточный объем учебного времени для повышения математических знаний учащихся в среднем звене школы, улучшения усвоения других учебных предметов.</w:t>
      </w:r>
    </w:p>
    <w:p w:rsidR="00D02C31" w:rsidRPr="00D02C31" w:rsidRDefault="00D02C31" w:rsidP="00D02C31">
      <w:pPr>
        <w:ind w:firstLine="720"/>
      </w:pPr>
      <w:r w:rsidRPr="00D02C31">
        <w:t>Количество часов по темам изменено в связи со сложностью тем.</w:t>
      </w:r>
    </w:p>
    <w:p w:rsidR="00D02C31" w:rsidRPr="00D02C31" w:rsidRDefault="00D02C31" w:rsidP="00D02C31">
      <w:pPr>
        <w:pStyle w:val="a3"/>
        <w:spacing w:before="0" w:beforeAutospacing="0" w:after="0" w:afterAutospacing="0"/>
        <w:ind w:firstLine="708"/>
      </w:pPr>
      <w:r w:rsidRPr="00D02C31">
        <w:t>Домашнее задание описано на блок уроков. По ходу работы, в зависимости от темпа прохождение материала номера заданий распределяются по урокам так, что по окончании изучения блока все задания выполнены учащимися в обязательном порядке.</w:t>
      </w:r>
    </w:p>
    <w:p w:rsidR="00D02C31" w:rsidRPr="00D02C31" w:rsidRDefault="00D02C31" w:rsidP="00D02C31">
      <w:pPr>
        <w:pStyle w:val="a4"/>
        <w:spacing w:after="0" w:line="240" w:lineRule="auto"/>
        <w:ind w:left="0" w:firstLine="720"/>
        <w:rPr>
          <w:rFonts w:ascii="Times New Roman" w:hAnsi="Times New Roman"/>
          <w:sz w:val="24"/>
          <w:szCs w:val="24"/>
        </w:rPr>
      </w:pPr>
      <w:r w:rsidRPr="00D02C31">
        <w:rPr>
          <w:rFonts w:ascii="Times New Roman" w:hAnsi="Times New Roman"/>
          <w:sz w:val="24"/>
          <w:szCs w:val="24"/>
        </w:rPr>
        <w:t>Для развития устойчивого интереса к учебному процессу, уроки геометрии проводятся с интерактивным оборудованием. Доказательство геометрических фактов ведется в среде Динамическая геометрия. Некоторые разделы геометрии закрепляются посредством тестов на ПК, которые применяются в интерактивном режиме Интернета</w:t>
      </w:r>
      <w:proofErr w:type="gramStart"/>
      <w:r w:rsidRPr="00D02C31">
        <w:rPr>
          <w:rFonts w:ascii="Times New Roman" w:hAnsi="Times New Roman"/>
          <w:sz w:val="24"/>
          <w:szCs w:val="24"/>
        </w:rPr>
        <w:t xml:space="preserve">.. </w:t>
      </w:r>
      <w:proofErr w:type="gramEnd"/>
      <w:r w:rsidRPr="00D02C31">
        <w:rPr>
          <w:rFonts w:ascii="Times New Roman" w:hAnsi="Times New Roman"/>
          <w:sz w:val="24"/>
          <w:szCs w:val="24"/>
        </w:rPr>
        <w:t xml:space="preserve">Для этого используется пакет прикладных программ </w:t>
      </w:r>
      <w:r w:rsidRPr="00D02C31">
        <w:rPr>
          <w:rFonts w:ascii="Times New Roman" w:hAnsi="Times New Roman"/>
          <w:sz w:val="24"/>
          <w:szCs w:val="24"/>
          <w:lang w:val="en-US"/>
        </w:rPr>
        <w:t>Microsoft</w:t>
      </w:r>
      <w:r w:rsidRPr="00D02C31">
        <w:rPr>
          <w:rFonts w:ascii="Times New Roman" w:hAnsi="Times New Roman"/>
          <w:sz w:val="24"/>
          <w:szCs w:val="24"/>
        </w:rPr>
        <w:t xml:space="preserve"> </w:t>
      </w:r>
      <w:r w:rsidRPr="00D02C31">
        <w:rPr>
          <w:rFonts w:ascii="Times New Roman" w:hAnsi="Times New Roman"/>
          <w:sz w:val="24"/>
          <w:szCs w:val="24"/>
          <w:lang w:val="en-US"/>
        </w:rPr>
        <w:t>Office</w:t>
      </w:r>
      <w:r w:rsidRPr="00D02C31">
        <w:rPr>
          <w:rFonts w:ascii="Times New Roman" w:hAnsi="Times New Roman"/>
          <w:sz w:val="24"/>
          <w:szCs w:val="24"/>
        </w:rPr>
        <w:t xml:space="preserve"> и УМК Живая математика – это компьютерная система моделирования, исследования и анализа широкого круга задач математики. ИКТ помогает конструировать интерактивные математические модели, давая начальные представления о понятиях формы тела, числах и т.п. Современный компьютерный чертеж можно деформировать и видоизменять, а результаты этих изменений допускают дальнейшую компьютерную обработку. ИКТ  помогает поставить мысленный </w:t>
      </w:r>
      <w:r w:rsidRPr="00D02C31">
        <w:rPr>
          <w:rFonts w:ascii="Times New Roman" w:hAnsi="Times New Roman"/>
          <w:sz w:val="24"/>
          <w:szCs w:val="24"/>
        </w:rPr>
        <w:lastRenderedPageBreak/>
        <w:t>эксперимент вида "что если?". Важно отметить, что с интерактивным оборудованием учащиеся работают не с одним единственном объектом (</w:t>
      </w:r>
      <w:proofErr w:type="gramStart"/>
      <w:r w:rsidRPr="00D02C31">
        <w:rPr>
          <w:rFonts w:ascii="Times New Roman" w:hAnsi="Times New Roman"/>
          <w:sz w:val="24"/>
          <w:szCs w:val="24"/>
        </w:rPr>
        <w:t>например</w:t>
      </w:r>
      <w:proofErr w:type="gramEnd"/>
      <w:r w:rsidRPr="00D02C31">
        <w:rPr>
          <w:rFonts w:ascii="Times New Roman" w:hAnsi="Times New Roman"/>
          <w:sz w:val="24"/>
          <w:szCs w:val="24"/>
        </w:rPr>
        <w:t xml:space="preserve"> треугольником), а с целым их семейством.</w:t>
      </w:r>
    </w:p>
    <w:p w:rsidR="00D02C31" w:rsidRDefault="00D02C31" w:rsidP="00D02C31">
      <w:pPr>
        <w:pStyle w:val="a3"/>
        <w:spacing w:before="0" w:beforeAutospacing="0" w:after="0" w:afterAutospacing="0" w:line="360" w:lineRule="auto"/>
        <w:ind w:firstLine="708"/>
        <w:rPr>
          <w:b/>
          <w:bCs/>
          <w:i/>
          <w:iCs/>
        </w:rPr>
      </w:pPr>
    </w:p>
    <w:p w:rsidR="00D02C31" w:rsidRPr="00D02C31" w:rsidRDefault="00D02C31" w:rsidP="00D02C31">
      <w:pPr>
        <w:pStyle w:val="a3"/>
        <w:spacing w:before="0" w:beforeAutospacing="0" w:after="0" w:afterAutospacing="0" w:line="360" w:lineRule="auto"/>
        <w:ind w:firstLine="708"/>
        <w:rPr>
          <w:b/>
          <w:bCs/>
          <w:i/>
          <w:iCs/>
        </w:rPr>
      </w:pPr>
      <w:r w:rsidRPr="00D02C31">
        <w:rPr>
          <w:b/>
          <w:bCs/>
          <w:i/>
          <w:iCs/>
        </w:rPr>
        <w:t>Требования к уровню подготовки учащихся.</w:t>
      </w:r>
    </w:p>
    <w:p w:rsidR="00D02C31" w:rsidRPr="00D02C31" w:rsidRDefault="00D02C31" w:rsidP="00D02C31">
      <w:pPr>
        <w:pStyle w:val="a3"/>
        <w:spacing w:before="0" w:beforeAutospacing="0" w:after="0" w:afterAutospacing="0"/>
        <w:ind w:firstLine="708"/>
      </w:pPr>
      <w:r w:rsidRPr="00D02C31">
        <w:t>В результате изучения курса геометрии 9-го класса учащиеся должны уметь:</w:t>
      </w:r>
    </w:p>
    <w:p w:rsidR="00D02C31" w:rsidRPr="00D02C31" w:rsidRDefault="00D02C31" w:rsidP="00D02C31">
      <w:pPr>
        <w:pStyle w:val="a3"/>
        <w:numPr>
          <w:ilvl w:val="0"/>
          <w:numId w:val="3"/>
        </w:numPr>
        <w:tabs>
          <w:tab w:val="clear" w:pos="1428"/>
          <w:tab w:val="num" w:pos="180"/>
        </w:tabs>
        <w:spacing w:before="0" w:beforeAutospacing="0" w:after="0" w:afterAutospacing="0"/>
        <w:ind w:left="0" w:firstLine="0"/>
      </w:pPr>
      <w:r w:rsidRPr="00D02C31">
        <w:t>пользоваться геометрическим языком для описания предметов окружающего мира;</w:t>
      </w:r>
    </w:p>
    <w:p w:rsidR="00D02C31" w:rsidRPr="00D02C31" w:rsidRDefault="00D02C31" w:rsidP="00D02C31">
      <w:pPr>
        <w:pStyle w:val="a3"/>
        <w:numPr>
          <w:ilvl w:val="0"/>
          <w:numId w:val="3"/>
        </w:numPr>
        <w:tabs>
          <w:tab w:val="clear" w:pos="1428"/>
          <w:tab w:val="num" w:pos="180"/>
        </w:tabs>
        <w:spacing w:before="0" w:beforeAutospacing="0" w:after="0" w:afterAutospacing="0"/>
        <w:ind w:left="0" w:firstLine="0"/>
      </w:pPr>
      <w:r w:rsidRPr="00D02C31">
        <w:t>распознавать геометрические фигуры, различать их взаимное расположение;</w:t>
      </w:r>
    </w:p>
    <w:p w:rsidR="00D02C31" w:rsidRPr="00D02C31" w:rsidRDefault="00D02C31" w:rsidP="00D02C31">
      <w:pPr>
        <w:pStyle w:val="a3"/>
        <w:numPr>
          <w:ilvl w:val="0"/>
          <w:numId w:val="3"/>
        </w:numPr>
        <w:tabs>
          <w:tab w:val="clear" w:pos="1428"/>
          <w:tab w:val="num" w:pos="180"/>
        </w:tabs>
        <w:spacing w:before="0" w:beforeAutospacing="0" w:after="0" w:afterAutospacing="0"/>
        <w:ind w:left="0" w:firstLine="0"/>
      </w:pPr>
      <w:r w:rsidRPr="00D02C31">
        <w:t>изображать геометрические фигуры; выполнять чертежи по условию задач; осуществлять преобразование фигур;</w:t>
      </w:r>
    </w:p>
    <w:p w:rsidR="00D02C31" w:rsidRPr="00D02C31" w:rsidRDefault="00D02C31" w:rsidP="00D02C31">
      <w:pPr>
        <w:pStyle w:val="a3"/>
        <w:numPr>
          <w:ilvl w:val="0"/>
          <w:numId w:val="3"/>
        </w:numPr>
        <w:tabs>
          <w:tab w:val="clear" w:pos="1428"/>
          <w:tab w:val="num" w:pos="180"/>
        </w:tabs>
        <w:spacing w:before="0" w:beforeAutospacing="0" w:after="0" w:afterAutospacing="0"/>
        <w:ind w:left="0" w:firstLine="0"/>
      </w:pPr>
      <w:proofErr w:type="gramStart"/>
      <w:r w:rsidRPr="00D02C31">
        <w:t>вычислять значения геометрических величин (длин, углов, площадей), в том числе: определять значение тригонометрических функций по заданным значениям углов; находить значения тригонометрических функций по значению одной из них; находить стороны, углы и площади треугольников, дуг окружности, площадей основных геометрических фигур и фигур, составленных из них;</w:t>
      </w:r>
      <w:proofErr w:type="gramEnd"/>
    </w:p>
    <w:p w:rsidR="00D02C31" w:rsidRPr="00D02C31" w:rsidRDefault="00D02C31" w:rsidP="00D02C31">
      <w:pPr>
        <w:pStyle w:val="a3"/>
        <w:numPr>
          <w:ilvl w:val="0"/>
          <w:numId w:val="3"/>
        </w:numPr>
        <w:tabs>
          <w:tab w:val="clear" w:pos="1428"/>
          <w:tab w:val="num" w:pos="180"/>
        </w:tabs>
        <w:spacing w:before="0" w:beforeAutospacing="0" w:after="0" w:afterAutospacing="0"/>
        <w:ind w:left="0" w:firstLine="0"/>
      </w:pPr>
      <w:r w:rsidRPr="00D02C31">
        <w:t>решать геометрические задания, опираясь на изученные свойства фигур и отношений между ними, применяя дополнительные построения, алгебраический и тригонометрический аппарат, соображения симметрии;</w:t>
      </w:r>
    </w:p>
    <w:p w:rsidR="00D02C31" w:rsidRPr="00D02C31" w:rsidRDefault="00D02C31" w:rsidP="00D02C31">
      <w:pPr>
        <w:pStyle w:val="a3"/>
        <w:numPr>
          <w:ilvl w:val="0"/>
          <w:numId w:val="3"/>
        </w:numPr>
        <w:tabs>
          <w:tab w:val="clear" w:pos="1428"/>
          <w:tab w:val="num" w:pos="180"/>
        </w:tabs>
        <w:spacing w:before="0" w:beforeAutospacing="0" w:after="0" w:afterAutospacing="0"/>
        <w:ind w:left="0" w:firstLine="0"/>
      </w:pPr>
      <w:r w:rsidRPr="00D02C31">
        <w:t>проводить доказательные рассуждения при решении задач, используя известные теоремы, обнаруживая возможности для их использования;   решать простейшие планиметрические задачи в пространстве.</w:t>
      </w:r>
    </w:p>
    <w:p w:rsidR="00D02C31" w:rsidRPr="00D02C31" w:rsidRDefault="00D02C31" w:rsidP="00D02C31">
      <w:pPr>
        <w:pStyle w:val="a3"/>
        <w:spacing w:before="0" w:beforeAutospacing="0" w:after="0" w:afterAutospacing="0" w:line="360" w:lineRule="auto"/>
        <w:jc w:val="center"/>
        <w:rPr>
          <w:b/>
          <w:bCs/>
        </w:rPr>
      </w:pPr>
      <w:r w:rsidRPr="00D02C31">
        <w:rPr>
          <w:b/>
          <w:bCs/>
        </w:rPr>
        <w:t xml:space="preserve">Сокращения, используемые </w:t>
      </w:r>
      <w:r w:rsidRPr="00D02C31">
        <w:rPr>
          <w:b/>
        </w:rPr>
        <w:t xml:space="preserve">в </w:t>
      </w:r>
      <w:r w:rsidRPr="00D02C31">
        <w:rPr>
          <w:b/>
          <w:bCs/>
        </w:rPr>
        <w:t>рабочей программе:</w:t>
      </w:r>
    </w:p>
    <w:p w:rsidR="00D02C31" w:rsidRPr="00D02C31" w:rsidRDefault="00D02C31" w:rsidP="00D02C31">
      <w:pPr>
        <w:pStyle w:val="a3"/>
        <w:spacing w:before="0" w:beforeAutospacing="0" w:after="0" w:afterAutospacing="0" w:line="360" w:lineRule="auto"/>
        <w:jc w:val="both"/>
        <w:rPr>
          <w:bCs/>
        </w:rPr>
        <w:sectPr w:rsidR="00D02C31" w:rsidRPr="00D02C31" w:rsidSect="00D02C31">
          <w:pgSz w:w="11906" w:h="16838"/>
          <w:pgMar w:top="540" w:right="386" w:bottom="360" w:left="720" w:header="709" w:footer="709" w:gutter="0"/>
          <w:pgNumType w:start="2"/>
          <w:cols w:space="708"/>
          <w:docGrid w:linePitch="360"/>
        </w:sectPr>
      </w:pPr>
    </w:p>
    <w:p w:rsidR="00D02C31" w:rsidRPr="00D02C31" w:rsidRDefault="00D02C31" w:rsidP="00D02C31">
      <w:pPr>
        <w:pStyle w:val="a3"/>
        <w:spacing w:before="0" w:beforeAutospacing="0" w:after="0" w:afterAutospacing="0" w:line="360" w:lineRule="auto"/>
        <w:jc w:val="both"/>
        <w:rPr>
          <w:b/>
          <w:bCs/>
        </w:rPr>
      </w:pPr>
      <w:r w:rsidRPr="00D02C31">
        <w:rPr>
          <w:b/>
          <w:bCs/>
        </w:rPr>
        <w:lastRenderedPageBreak/>
        <w:t xml:space="preserve">Типы уроков: </w:t>
      </w:r>
    </w:p>
    <w:p w:rsidR="00D02C31" w:rsidRPr="00D02C31" w:rsidRDefault="00D02C31" w:rsidP="00D02C31">
      <w:pPr>
        <w:pStyle w:val="a3"/>
        <w:spacing w:before="0" w:beforeAutospacing="0" w:after="0" w:afterAutospacing="0" w:line="360" w:lineRule="auto"/>
        <w:jc w:val="both"/>
        <w:rPr>
          <w:bCs/>
        </w:rPr>
      </w:pPr>
      <w:r w:rsidRPr="00D02C31">
        <w:rPr>
          <w:b/>
        </w:rPr>
        <w:t>УОНМ</w:t>
      </w:r>
      <w:r w:rsidRPr="00D02C31">
        <w:t xml:space="preserve"> — </w:t>
      </w:r>
      <w:r w:rsidRPr="00D02C31">
        <w:rPr>
          <w:bCs/>
        </w:rPr>
        <w:t xml:space="preserve">урок ознакомления с новым материалом. </w:t>
      </w:r>
    </w:p>
    <w:p w:rsidR="00D02C31" w:rsidRPr="00D02C31" w:rsidRDefault="00D02C31" w:rsidP="00D02C31">
      <w:pPr>
        <w:pStyle w:val="a3"/>
        <w:spacing w:before="0" w:beforeAutospacing="0" w:after="0" w:afterAutospacing="0" w:line="360" w:lineRule="auto"/>
        <w:jc w:val="both"/>
        <w:rPr>
          <w:bCs/>
        </w:rPr>
      </w:pPr>
      <w:r w:rsidRPr="00D02C31">
        <w:rPr>
          <w:b/>
        </w:rPr>
        <w:t>УЗИМ</w:t>
      </w:r>
      <w:r w:rsidRPr="00D02C31">
        <w:t xml:space="preserve"> — </w:t>
      </w:r>
      <w:r w:rsidRPr="00D02C31">
        <w:rPr>
          <w:bCs/>
        </w:rPr>
        <w:t xml:space="preserve">урок закрепления изученного материала. </w:t>
      </w:r>
    </w:p>
    <w:p w:rsidR="00D02C31" w:rsidRPr="00D02C31" w:rsidRDefault="00D02C31" w:rsidP="00D02C31">
      <w:pPr>
        <w:pStyle w:val="a3"/>
        <w:spacing w:before="0" w:beforeAutospacing="0" w:after="0" w:afterAutospacing="0" w:line="360" w:lineRule="auto"/>
        <w:jc w:val="both"/>
        <w:rPr>
          <w:bCs/>
        </w:rPr>
      </w:pPr>
      <w:r w:rsidRPr="00D02C31">
        <w:rPr>
          <w:b/>
        </w:rPr>
        <w:t xml:space="preserve">УПЗУ </w:t>
      </w:r>
      <w:r w:rsidRPr="00D02C31">
        <w:t xml:space="preserve">— </w:t>
      </w:r>
      <w:r w:rsidRPr="00D02C31">
        <w:rPr>
          <w:bCs/>
        </w:rPr>
        <w:t>урок применения знаний и умений.</w:t>
      </w:r>
    </w:p>
    <w:p w:rsidR="00D02C31" w:rsidRPr="00D02C31" w:rsidRDefault="00D02C31" w:rsidP="00D02C31">
      <w:pPr>
        <w:pStyle w:val="a3"/>
        <w:spacing w:before="0" w:beforeAutospacing="0" w:after="0" w:afterAutospacing="0" w:line="360" w:lineRule="auto"/>
        <w:jc w:val="both"/>
        <w:rPr>
          <w:bCs/>
        </w:rPr>
      </w:pPr>
      <w:r w:rsidRPr="00D02C31">
        <w:rPr>
          <w:b/>
          <w:bCs/>
        </w:rPr>
        <w:t>УОСЗ</w:t>
      </w:r>
      <w:r w:rsidRPr="00D02C31">
        <w:rPr>
          <w:bCs/>
        </w:rPr>
        <w:t xml:space="preserve"> </w:t>
      </w:r>
      <w:r w:rsidRPr="00D02C31">
        <w:t xml:space="preserve">— </w:t>
      </w:r>
      <w:r w:rsidRPr="00D02C31">
        <w:rPr>
          <w:bCs/>
        </w:rPr>
        <w:t>урок обобщения и систематизации знаний.</w:t>
      </w:r>
    </w:p>
    <w:p w:rsidR="00D02C31" w:rsidRPr="00D02C31" w:rsidRDefault="00D02C31" w:rsidP="00D02C31">
      <w:pPr>
        <w:pStyle w:val="a3"/>
        <w:spacing w:before="0" w:beforeAutospacing="0" w:after="0" w:afterAutospacing="0" w:line="360" w:lineRule="auto"/>
        <w:jc w:val="both"/>
      </w:pPr>
      <w:r w:rsidRPr="00D02C31">
        <w:rPr>
          <w:b/>
        </w:rPr>
        <w:t xml:space="preserve">УПКЗУ </w:t>
      </w:r>
      <w:r w:rsidRPr="00D02C31">
        <w:t xml:space="preserve">— урок </w:t>
      </w:r>
      <w:r w:rsidRPr="00D02C31">
        <w:rPr>
          <w:bCs/>
        </w:rPr>
        <w:t xml:space="preserve">проверки и коррекции знаний и </w:t>
      </w:r>
      <w:r w:rsidRPr="00D02C31">
        <w:t>умений.</w:t>
      </w:r>
    </w:p>
    <w:p w:rsidR="00D02C31" w:rsidRPr="00D02C31" w:rsidRDefault="00D02C31" w:rsidP="00D02C31">
      <w:pPr>
        <w:pStyle w:val="a3"/>
        <w:spacing w:before="0" w:beforeAutospacing="0" w:after="0" w:afterAutospacing="0" w:line="360" w:lineRule="auto"/>
        <w:jc w:val="both"/>
      </w:pPr>
      <w:r w:rsidRPr="00D02C31">
        <w:rPr>
          <w:b/>
          <w:bCs/>
        </w:rPr>
        <w:t>КУ</w:t>
      </w:r>
      <w:r w:rsidRPr="00D02C31">
        <w:rPr>
          <w:bCs/>
        </w:rPr>
        <w:t xml:space="preserve"> </w:t>
      </w:r>
      <w:r w:rsidRPr="00D02C31">
        <w:t>— комбинированный урок.</w:t>
      </w:r>
    </w:p>
    <w:p w:rsidR="00D02C31" w:rsidRPr="00D02C31" w:rsidRDefault="00D02C31" w:rsidP="00D02C31">
      <w:pPr>
        <w:pStyle w:val="a3"/>
        <w:spacing w:before="0" w:beforeAutospacing="0" w:after="0" w:afterAutospacing="0" w:line="360" w:lineRule="auto"/>
        <w:jc w:val="both"/>
        <w:rPr>
          <w:b/>
          <w:bCs/>
        </w:rPr>
      </w:pPr>
      <w:r w:rsidRPr="00D02C31">
        <w:rPr>
          <w:b/>
        </w:rPr>
        <w:t xml:space="preserve">Виды </w:t>
      </w:r>
      <w:r w:rsidRPr="00D02C31">
        <w:rPr>
          <w:b/>
          <w:bCs/>
        </w:rPr>
        <w:t>контроля:</w:t>
      </w:r>
    </w:p>
    <w:p w:rsidR="00D02C31" w:rsidRPr="00D02C31" w:rsidRDefault="00D02C31" w:rsidP="00D02C31">
      <w:pPr>
        <w:pStyle w:val="a3"/>
        <w:spacing w:before="0" w:beforeAutospacing="0" w:after="0" w:afterAutospacing="0" w:line="360" w:lineRule="auto"/>
        <w:jc w:val="both"/>
        <w:rPr>
          <w:bCs/>
        </w:rPr>
      </w:pPr>
      <w:r w:rsidRPr="00D02C31">
        <w:rPr>
          <w:b/>
        </w:rPr>
        <w:t xml:space="preserve">ФО </w:t>
      </w:r>
      <w:r w:rsidRPr="00D02C31">
        <w:t xml:space="preserve">— фронтальный </w:t>
      </w:r>
      <w:r w:rsidRPr="00D02C31">
        <w:rPr>
          <w:bCs/>
        </w:rPr>
        <w:t>опрос.</w:t>
      </w:r>
    </w:p>
    <w:p w:rsidR="00D02C31" w:rsidRPr="00D02C31" w:rsidRDefault="00D02C31" w:rsidP="00D02C31">
      <w:pPr>
        <w:pStyle w:val="a3"/>
        <w:spacing w:before="0" w:beforeAutospacing="0" w:after="0" w:afterAutospacing="0" w:line="360" w:lineRule="auto"/>
        <w:jc w:val="both"/>
        <w:rPr>
          <w:bCs/>
        </w:rPr>
      </w:pPr>
      <w:r w:rsidRPr="00D02C31">
        <w:rPr>
          <w:b/>
        </w:rPr>
        <w:t>ИРД</w:t>
      </w:r>
      <w:r w:rsidRPr="00D02C31">
        <w:t xml:space="preserve"> — индивидуальная </w:t>
      </w:r>
      <w:r w:rsidRPr="00D02C31">
        <w:rPr>
          <w:bCs/>
        </w:rPr>
        <w:t xml:space="preserve">работа у доски. </w:t>
      </w:r>
    </w:p>
    <w:p w:rsidR="00D02C31" w:rsidRPr="00D02C31" w:rsidRDefault="00D02C31" w:rsidP="00D02C31">
      <w:pPr>
        <w:pStyle w:val="a3"/>
        <w:spacing w:before="0" w:beforeAutospacing="0" w:after="0" w:afterAutospacing="0" w:line="360" w:lineRule="auto"/>
        <w:jc w:val="both"/>
        <w:rPr>
          <w:bCs/>
        </w:rPr>
      </w:pPr>
      <w:r w:rsidRPr="00D02C31">
        <w:rPr>
          <w:b/>
        </w:rPr>
        <w:t>ИРК</w:t>
      </w:r>
      <w:r w:rsidRPr="00D02C31">
        <w:t xml:space="preserve"> — индивидуальная </w:t>
      </w:r>
      <w:r w:rsidRPr="00D02C31">
        <w:rPr>
          <w:bCs/>
        </w:rPr>
        <w:t>работа по карточкам.</w:t>
      </w:r>
    </w:p>
    <w:p w:rsidR="00D02C31" w:rsidRPr="00D02C31" w:rsidRDefault="00D02C31" w:rsidP="00D02C31">
      <w:pPr>
        <w:pStyle w:val="a3"/>
        <w:spacing w:before="0" w:beforeAutospacing="0" w:after="0" w:afterAutospacing="0" w:line="360" w:lineRule="auto"/>
        <w:jc w:val="both"/>
        <w:rPr>
          <w:bCs/>
        </w:rPr>
      </w:pPr>
      <w:proofErr w:type="gramStart"/>
      <w:r w:rsidRPr="00D02C31">
        <w:rPr>
          <w:b/>
          <w:bCs/>
        </w:rPr>
        <w:t>СР</w:t>
      </w:r>
      <w:proofErr w:type="gramEnd"/>
      <w:r w:rsidRPr="00D02C31">
        <w:rPr>
          <w:bCs/>
        </w:rPr>
        <w:t xml:space="preserve"> </w:t>
      </w:r>
      <w:r w:rsidRPr="00D02C31">
        <w:t xml:space="preserve">— </w:t>
      </w:r>
      <w:r w:rsidRPr="00D02C31">
        <w:rPr>
          <w:bCs/>
        </w:rPr>
        <w:t>самостоятельная работа.</w:t>
      </w:r>
    </w:p>
    <w:p w:rsidR="00D02C31" w:rsidRPr="00D02C31" w:rsidRDefault="00D02C31" w:rsidP="00D02C31">
      <w:pPr>
        <w:pStyle w:val="a3"/>
        <w:spacing w:before="0" w:beforeAutospacing="0" w:after="0" w:afterAutospacing="0" w:line="360" w:lineRule="auto"/>
        <w:jc w:val="both"/>
        <w:rPr>
          <w:bCs/>
        </w:rPr>
      </w:pPr>
      <w:proofErr w:type="gramStart"/>
      <w:r w:rsidRPr="00D02C31">
        <w:rPr>
          <w:b/>
          <w:bCs/>
        </w:rPr>
        <w:t>ПР</w:t>
      </w:r>
      <w:proofErr w:type="gramEnd"/>
      <w:r w:rsidRPr="00D02C31">
        <w:rPr>
          <w:bCs/>
        </w:rPr>
        <w:t xml:space="preserve"> </w:t>
      </w:r>
      <w:r w:rsidRPr="00D02C31">
        <w:t>— п</w:t>
      </w:r>
      <w:r w:rsidRPr="00D02C31">
        <w:rPr>
          <w:bCs/>
        </w:rPr>
        <w:t>роверочная работа.</w:t>
      </w:r>
    </w:p>
    <w:p w:rsidR="00D02C31" w:rsidRPr="00D02C31" w:rsidRDefault="00D02C31" w:rsidP="00D02C31">
      <w:pPr>
        <w:pStyle w:val="a3"/>
        <w:spacing w:before="0" w:beforeAutospacing="0" w:after="0" w:afterAutospacing="0" w:line="360" w:lineRule="auto"/>
        <w:jc w:val="both"/>
        <w:rPr>
          <w:bCs/>
        </w:rPr>
      </w:pPr>
      <w:r w:rsidRPr="00D02C31">
        <w:rPr>
          <w:b/>
          <w:bCs/>
        </w:rPr>
        <w:t>МД</w:t>
      </w:r>
      <w:r w:rsidRPr="00D02C31">
        <w:rPr>
          <w:bCs/>
        </w:rPr>
        <w:t xml:space="preserve"> </w:t>
      </w:r>
      <w:r w:rsidRPr="00D02C31">
        <w:t xml:space="preserve">— </w:t>
      </w:r>
      <w:r w:rsidRPr="00D02C31">
        <w:rPr>
          <w:bCs/>
        </w:rPr>
        <w:t>математический диктант.</w:t>
      </w:r>
    </w:p>
    <w:p w:rsidR="00D02C31" w:rsidRPr="00D02C31" w:rsidRDefault="00D02C31" w:rsidP="00D02C31">
      <w:pPr>
        <w:pStyle w:val="a3"/>
        <w:spacing w:before="0" w:beforeAutospacing="0" w:after="0" w:afterAutospacing="0" w:line="360" w:lineRule="auto"/>
        <w:jc w:val="both"/>
        <w:rPr>
          <w:bCs/>
        </w:rPr>
      </w:pPr>
      <w:r w:rsidRPr="00D02C31">
        <w:rPr>
          <w:b/>
          <w:bCs/>
        </w:rPr>
        <w:t>Т</w:t>
      </w:r>
      <w:r w:rsidRPr="00D02C31">
        <w:rPr>
          <w:bCs/>
        </w:rPr>
        <w:t xml:space="preserve"> – тестовая работа.</w:t>
      </w:r>
    </w:p>
    <w:p w:rsidR="00D02C31" w:rsidRDefault="00D02C31" w:rsidP="00D02C31">
      <w:pPr>
        <w:tabs>
          <w:tab w:val="left" w:pos="900"/>
          <w:tab w:val="left" w:pos="1080"/>
        </w:tabs>
        <w:spacing w:line="360" w:lineRule="auto"/>
        <w:jc w:val="center"/>
        <w:rPr>
          <w:b/>
        </w:rPr>
      </w:pPr>
    </w:p>
    <w:p w:rsidR="00205816" w:rsidRPr="00D02C31" w:rsidRDefault="00205816" w:rsidP="00205816">
      <w:pPr>
        <w:jc w:val="both"/>
        <w:rPr>
          <w:color w:val="333333"/>
        </w:rPr>
      </w:pPr>
      <w:r w:rsidRPr="00D02C31">
        <w:rPr>
          <w:color w:val="333333"/>
        </w:rPr>
        <w:t xml:space="preserve">В данном классе ведущими методами обучения предмету являются: </w:t>
      </w:r>
      <w:proofErr w:type="gramStart"/>
      <w:r w:rsidRPr="00D02C31">
        <w:rPr>
          <w:color w:val="333333"/>
        </w:rPr>
        <w:t>объяснительно-иллюстративный</w:t>
      </w:r>
      <w:proofErr w:type="gramEnd"/>
      <w:r w:rsidRPr="00D02C31">
        <w:rPr>
          <w:color w:val="333333"/>
        </w:rPr>
        <w:t xml:space="preserve"> и репродуктивный, хотя используется и частично-поисковый. На уроках используются элементы следующих технологий: </w:t>
      </w:r>
      <w:r w:rsidRPr="00D02C31">
        <w:rPr>
          <w:color w:val="333333"/>
        </w:rPr>
        <w:lastRenderedPageBreak/>
        <w:t xml:space="preserve">личностно ориентированное обучение, обучение с применением опорных схем, ИКТ через компьютер и интерактивной доски </w:t>
      </w:r>
      <w:r w:rsidRPr="00D02C31">
        <w:rPr>
          <w:color w:val="333333"/>
          <w:lang w:val="en-US"/>
        </w:rPr>
        <w:t>Smart</w:t>
      </w:r>
      <w:r w:rsidRPr="00D02C31">
        <w:rPr>
          <w:color w:val="333333"/>
        </w:rPr>
        <w:t xml:space="preserve"> </w:t>
      </w:r>
      <w:r w:rsidRPr="00D02C31">
        <w:rPr>
          <w:color w:val="333333"/>
          <w:lang w:val="en-US"/>
        </w:rPr>
        <w:t>Board</w:t>
      </w:r>
      <w:r w:rsidRPr="00D02C31">
        <w:rPr>
          <w:color w:val="333333"/>
        </w:rPr>
        <w:t xml:space="preserve"> 9.10.</w:t>
      </w:r>
    </w:p>
    <w:p w:rsidR="00205816" w:rsidRPr="00D02C31" w:rsidRDefault="00205816" w:rsidP="00205816">
      <w:pPr>
        <w:jc w:val="both"/>
      </w:pPr>
    </w:p>
    <w:p w:rsidR="00205816" w:rsidRDefault="00205816" w:rsidP="00D02C31">
      <w:pPr>
        <w:tabs>
          <w:tab w:val="left" w:pos="900"/>
          <w:tab w:val="left" w:pos="1080"/>
        </w:tabs>
        <w:spacing w:line="360" w:lineRule="auto"/>
        <w:jc w:val="center"/>
        <w:rPr>
          <w:b/>
        </w:rPr>
      </w:pPr>
    </w:p>
    <w:p w:rsidR="00205816" w:rsidRPr="00D02C31" w:rsidRDefault="00205816" w:rsidP="00D02C31">
      <w:pPr>
        <w:tabs>
          <w:tab w:val="left" w:pos="900"/>
          <w:tab w:val="left" w:pos="1080"/>
        </w:tabs>
        <w:spacing w:line="360" w:lineRule="auto"/>
        <w:jc w:val="center"/>
        <w:rPr>
          <w:b/>
        </w:rPr>
        <w:sectPr w:rsidR="00205816" w:rsidRPr="00D02C31" w:rsidSect="00205816">
          <w:type w:val="continuous"/>
          <w:pgSz w:w="11906" w:h="16838"/>
          <w:pgMar w:top="1134" w:right="1134" w:bottom="1134" w:left="1134" w:header="709" w:footer="709" w:gutter="0"/>
          <w:pgNumType w:start="2"/>
          <w:cols w:num="2" w:space="708" w:equalWidth="0">
            <w:col w:w="5166" w:space="174"/>
            <w:col w:w="4298"/>
          </w:cols>
          <w:docGrid w:linePitch="360"/>
        </w:sectPr>
      </w:pPr>
    </w:p>
    <w:p w:rsidR="00D02C31" w:rsidRPr="00D02C31" w:rsidRDefault="00D02C31" w:rsidP="00D02C31">
      <w:pPr>
        <w:jc w:val="both"/>
      </w:pPr>
      <w:r w:rsidRPr="00D02C31">
        <w:rPr>
          <w:b/>
          <w:color w:val="333333"/>
        </w:rPr>
        <w:lastRenderedPageBreak/>
        <w:tab/>
      </w:r>
    </w:p>
    <w:p w:rsidR="00D02C31" w:rsidRPr="00D02C31" w:rsidRDefault="00D02C31" w:rsidP="00D02C31">
      <w:pPr>
        <w:jc w:val="center"/>
        <w:rPr>
          <w:b/>
          <w:bCs/>
        </w:rPr>
      </w:pPr>
    </w:p>
    <w:p w:rsidR="003D3FEA" w:rsidRPr="003D3FEA" w:rsidRDefault="003D3FEA" w:rsidP="003D3FEA">
      <w:pPr>
        <w:pStyle w:val="a5"/>
        <w:keepNext/>
      </w:pPr>
      <w:proofErr w:type="spellStart"/>
      <w:r w:rsidRPr="003D3FEA">
        <w:t>Таблично-графическая</w:t>
      </w:r>
      <w:proofErr w:type="spellEnd"/>
      <w:r w:rsidRPr="003D3FEA">
        <w:t xml:space="preserve"> схема календарно-тематического плана   для курса алгебры  9  класса  базового уровня </w:t>
      </w:r>
    </w:p>
    <w:p w:rsidR="003D3FEA" w:rsidRPr="003D3FEA" w:rsidRDefault="003D3FEA" w:rsidP="003D3FEA"/>
    <w:tbl>
      <w:tblPr>
        <w:tblW w:w="161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100"/>
      </w:tblGrid>
      <w:tr w:rsidR="003D3FEA" w:rsidRPr="003D3FEA" w:rsidTr="003D3FEA">
        <w:trPr>
          <w:cantSplit/>
          <w:trHeight w:val="106"/>
        </w:trPr>
        <w:tc>
          <w:tcPr>
            <w:tcW w:w="16100" w:type="dxa"/>
          </w:tcPr>
          <w:p w:rsidR="003D3FEA" w:rsidRPr="003D3FEA" w:rsidRDefault="003D3FEA" w:rsidP="002A1D4A">
            <w:pPr>
              <w:keepNext/>
            </w:pPr>
            <w:proofErr w:type="spellStart"/>
            <w:r w:rsidRPr="003D3FEA">
              <w:rPr>
                <w:b/>
                <w:bCs/>
                <w:iCs/>
                <w:sz w:val="22"/>
                <w:szCs w:val="22"/>
              </w:rPr>
              <w:t>Общеучебные</w:t>
            </w:r>
            <w:proofErr w:type="spellEnd"/>
            <w:r w:rsidRPr="003D3FEA">
              <w:rPr>
                <w:b/>
                <w:bCs/>
                <w:iCs/>
                <w:sz w:val="22"/>
                <w:szCs w:val="22"/>
              </w:rPr>
              <w:t xml:space="preserve"> цели:</w:t>
            </w:r>
            <w:r w:rsidRPr="003D3FEA">
              <w:rPr>
                <w:sz w:val="22"/>
                <w:szCs w:val="22"/>
              </w:rPr>
              <w:t xml:space="preserve">    </w:t>
            </w:r>
          </w:p>
          <w:p w:rsidR="003D3FEA" w:rsidRPr="003D3FEA" w:rsidRDefault="003D3FEA" w:rsidP="003D3FEA">
            <w:pPr>
              <w:keepNext/>
              <w:widowControl w:val="0"/>
              <w:numPr>
                <w:ilvl w:val="3"/>
                <w:numId w:val="4"/>
              </w:numPr>
              <w:tabs>
                <w:tab w:val="clear" w:pos="2880"/>
                <w:tab w:val="num" w:pos="0"/>
              </w:tabs>
              <w:autoSpaceDE w:val="0"/>
              <w:autoSpaceDN w:val="0"/>
              <w:adjustRightInd w:val="0"/>
              <w:ind w:left="252" w:firstLine="0"/>
              <w:jc w:val="both"/>
              <w:rPr>
                <w:color w:val="000000"/>
              </w:rPr>
            </w:pPr>
            <w:r w:rsidRPr="003D3FEA">
              <w:rPr>
                <w:b/>
                <w:sz w:val="22"/>
                <w:szCs w:val="22"/>
              </w:rPr>
              <w:t>Создание условия</w:t>
            </w:r>
            <w:r w:rsidRPr="003D3FEA">
              <w:rPr>
                <w:sz w:val="22"/>
                <w:szCs w:val="22"/>
              </w:rPr>
              <w:t xml:space="preserve"> для </w:t>
            </w:r>
            <w:r w:rsidRPr="003D3FEA">
              <w:rPr>
                <w:color w:val="000000"/>
                <w:sz w:val="22"/>
                <w:szCs w:val="22"/>
              </w:rPr>
              <w:t>умения логически обосновывать суждения, выдвигать гипотезы и понимать необходимость их проверки.</w:t>
            </w:r>
          </w:p>
          <w:p w:rsidR="003D3FEA" w:rsidRPr="003D3FEA" w:rsidRDefault="003D3FEA" w:rsidP="003D3FEA">
            <w:pPr>
              <w:keepNext/>
              <w:widowControl w:val="0"/>
              <w:numPr>
                <w:ilvl w:val="3"/>
                <w:numId w:val="4"/>
              </w:numPr>
              <w:tabs>
                <w:tab w:val="clear" w:pos="2880"/>
                <w:tab w:val="num" w:pos="0"/>
              </w:tabs>
              <w:autoSpaceDE w:val="0"/>
              <w:autoSpaceDN w:val="0"/>
              <w:adjustRightInd w:val="0"/>
              <w:ind w:left="252" w:firstLine="0"/>
              <w:jc w:val="both"/>
              <w:rPr>
                <w:color w:val="000000"/>
              </w:rPr>
            </w:pPr>
            <w:r w:rsidRPr="003D3FEA">
              <w:rPr>
                <w:b/>
                <w:sz w:val="22"/>
                <w:szCs w:val="22"/>
              </w:rPr>
              <w:t>Создание условия</w:t>
            </w:r>
            <w:r w:rsidRPr="003D3FEA">
              <w:rPr>
                <w:sz w:val="22"/>
                <w:szCs w:val="22"/>
              </w:rPr>
              <w:t xml:space="preserve"> </w:t>
            </w:r>
            <w:r w:rsidRPr="003D3FEA">
              <w:rPr>
                <w:color w:val="000000"/>
                <w:sz w:val="22"/>
                <w:szCs w:val="22"/>
              </w:rPr>
              <w:t>для умения ясно, точно и грамотно выражать свои мысли в устной и письменной речи.</w:t>
            </w:r>
          </w:p>
          <w:p w:rsidR="003D3FEA" w:rsidRPr="003D3FEA" w:rsidRDefault="003D3FEA" w:rsidP="003D3FEA">
            <w:pPr>
              <w:keepNext/>
              <w:widowControl w:val="0"/>
              <w:numPr>
                <w:ilvl w:val="3"/>
                <w:numId w:val="4"/>
              </w:numPr>
              <w:tabs>
                <w:tab w:val="clear" w:pos="2880"/>
                <w:tab w:val="num" w:pos="0"/>
              </w:tabs>
              <w:autoSpaceDE w:val="0"/>
              <w:autoSpaceDN w:val="0"/>
              <w:adjustRightInd w:val="0"/>
              <w:ind w:left="252" w:firstLine="0"/>
              <w:jc w:val="both"/>
              <w:rPr>
                <w:color w:val="000000"/>
              </w:rPr>
            </w:pPr>
            <w:r w:rsidRPr="003D3FEA">
              <w:rPr>
                <w:b/>
                <w:color w:val="000000"/>
                <w:sz w:val="22"/>
                <w:szCs w:val="22"/>
              </w:rPr>
              <w:t>Формирование умения</w:t>
            </w:r>
            <w:r w:rsidRPr="003D3FEA">
              <w:rPr>
                <w:color w:val="000000"/>
                <w:sz w:val="22"/>
                <w:szCs w:val="22"/>
              </w:rPr>
              <w:t xml:space="preserve"> использовать различные языки математики:  словесный, символический, графический. </w:t>
            </w:r>
          </w:p>
          <w:p w:rsidR="003D3FEA" w:rsidRPr="003D3FEA" w:rsidRDefault="003D3FEA" w:rsidP="003D3FEA">
            <w:pPr>
              <w:keepNext/>
              <w:widowControl w:val="0"/>
              <w:numPr>
                <w:ilvl w:val="3"/>
                <w:numId w:val="4"/>
              </w:numPr>
              <w:tabs>
                <w:tab w:val="clear" w:pos="2880"/>
                <w:tab w:val="num" w:pos="0"/>
              </w:tabs>
              <w:autoSpaceDE w:val="0"/>
              <w:autoSpaceDN w:val="0"/>
              <w:adjustRightInd w:val="0"/>
              <w:ind w:left="252" w:firstLine="0"/>
              <w:jc w:val="both"/>
              <w:rPr>
                <w:color w:val="000000"/>
              </w:rPr>
            </w:pPr>
            <w:r w:rsidRPr="003D3FEA">
              <w:rPr>
                <w:b/>
                <w:color w:val="000000"/>
                <w:sz w:val="22"/>
                <w:szCs w:val="22"/>
              </w:rPr>
              <w:t>Формирование умения</w:t>
            </w:r>
            <w:r w:rsidRPr="003D3FEA">
              <w:rPr>
                <w:color w:val="000000"/>
                <w:sz w:val="22"/>
                <w:szCs w:val="22"/>
              </w:rPr>
              <w:t xml:space="preserve"> свободно переходить с языка на язык для иллюстрации, интерпретации, аргументации и доказательства.</w:t>
            </w:r>
          </w:p>
          <w:p w:rsidR="003D3FEA" w:rsidRPr="003D3FEA" w:rsidRDefault="003D3FEA" w:rsidP="003D3FEA">
            <w:pPr>
              <w:keepNext/>
              <w:widowControl w:val="0"/>
              <w:numPr>
                <w:ilvl w:val="3"/>
                <w:numId w:val="4"/>
              </w:numPr>
              <w:tabs>
                <w:tab w:val="clear" w:pos="2880"/>
                <w:tab w:val="num" w:pos="0"/>
              </w:tabs>
              <w:autoSpaceDE w:val="0"/>
              <w:autoSpaceDN w:val="0"/>
              <w:adjustRightInd w:val="0"/>
              <w:ind w:left="252" w:firstLine="0"/>
              <w:jc w:val="both"/>
            </w:pPr>
            <w:r w:rsidRPr="003D3FEA">
              <w:rPr>
                <w:b/>
                <w:sz w:val="22"/>
                <w:szCs w:val="22"/>
              </w:rPr>
              <w:t>Создание условия</w:t>
            </w:r>
            <w:r w:rsidRPr="003D3FEA">
              <w:rPr>
                <w:sz w:val="22"/>
                <w:szCs w:val="22"/>
              </w:rPr>
              <w:t xml:space="preserve"> для плодотворного участия в работе в группе; умения самостоятельно  и мотивированно организовывать свою деятельность.</w:t>
            </w:r>
          </w:p>
          <w:p w:rsidR="003D3FEA" w:rsidRPr="003D3FEA" w:rsidRDefault="003D3FEA" w:rsidP="003D3FEA">
            <w:pPr>
              <w:keepNext/>
              <w:widowControl w:val="0"/>
              <w:numPr>
                <w:ilvl w:val="3"/>
                <w:numId w:val="4"/>
              </w:numPr>
              <w:tabs>
                <w:tab w:val="clear" w:pos="2880"/>
                <w:tab w:val="num" w:pos="0"/>
              </w:tabs>
              <w:autoSpaceDE w:val="0"/>
              <w:autoSpaceDN w:val="0"/>
              <w:adjustRightInd w:val="0"/>
              <w:ind w:left="252" w:firstLine="0"/>
              <w:jc w:val="both"/>
            </w:pPr>
            <w:r w:rsidRPr="003D3FEA">
              <w:rPr>
                <w:b/>
                <w:color w:val="000000"/>
                <w:sz w:val="22"/>
                <w:szCs w:val="22"/>
              </w:rPr>
              <w:t>Формирование умения</w:t>
            </w:r>
            <w:r w:rsidRPr="003D3FEA">
              <w:rPr>
                <w:color w:val="000000"/>
                <w:sz w:val="22"/>
                <w:szCs w:val="22"/>
              </w:rPr>
              <w:t xml:space="preserve"> и</w:t>
            </w:r>
            <w:r w:rsidRPr="003D3FEA">
              <w:rPr>
                <w:bCs/>
                <w:sz w:val="22"/>
                <w:szCs w:val="22"/>
              </w:rPr>
              <w:t>сп</w:t>
            </w:r>
            <w:r w:rsidRPr="003D3FEA">
              <w:rPr>
                <w:sz w:val="22"/>
                <w:szCs w:val="22"/>
              </w:rPr>
              <w:t>ользовать приобретенные знания и умения в практической</w:t>
            </w:r>
            <w:r w:rsidRPr="003D3FEA">
              <w:rPr>
                <w:b/>
                <w:sz w:val="22"/>
                <w:szCs w:val="22"/>
              </w:rPr>
              <w:t xml:space="preserve"> </w:t>
            </w:r>
            <w:r w:rsidRPr="003D3FEA">
              <w:rPr>
                <w:sz w:val="22"/>
                <w:szCs w:val="22"/>
              </w:rPr>
              <w:t>деятельности и повседневной жизни</w:t>
            </w:r>
            <w:r w:rsidRPr="003D3FEA">
              <w:rPr>
                <w:b/>
                <w:sz w:val="22"/>
                <w:szCs w:val="22"/>
              </w:rPr>
              <w:t xml:space="preserve"> </w:t>
            </w:r>
            <w:r w:rsidRPr="003D3FEA">
              <w:rPr>
                <w:sz w:val="22"/>
                <w:szCs w:val="22"/>
              </w:rPr>
              <w:t>для  исследования (моделирования) несложных практических ситуаций на основе изученных формул и свойств тел; вычисления площадей поверхностей пространственных тел при  решении практических задач, используя при  необходимости справочники и вычислительные устройства.</w:t>
            </w:r>
          </w:p>
          <w:p w:rsidR="003D3FEA" w:rsidRPr="003D3FEA" w:rsidRDefault="003D3FEA" w:rsidP="003D3FEA">
            <w:pPr>
              <w:keepNext/>
              <w:numPr>
                <w:ilvl w:val="3"/>
                <w:numId w:val="4"/>
              </w:numPr>
              <w:tabs>
                <w:tab w:val="clear" w:pos="2880"/>
                <w:tab w:val="num" w:pos="0"/>
              </w:tabs>
              <w:ind w:left="252" w:hanging="252"/>
              <w:rPr>
                <w:bCs/>
                <w:iCs/>
              </w:rPr>
            </w:pPr>
            <w:r w:rsidRPr="003D3FEA">
              <w:rPr>
                <w:b/>
                <w:sz w:val="22"/>
                <w:szCs w:val="22"/>
              </w:rPr>
              <w:t>Создание условия</w:t>
            </w:r>
            <w:r w:rsidRPr="003D3FEA">
              <w:rPr>
                <w:sz w:val="22"/>
                <w:szCs w:val="22"/>
              </w:rPr>
              <w:t xml:space="preserve"> </w:t>
            </w:r>
            <w:r w:rsidRPr="003D3FEA">
              <w:rPr>
                <w:color w:val="000000"/>
                <w:sz w:val="22"/>
                <w:szCs w:val="22"/>
              </w:rPr>
              <w:t>для интегрирования в личный опыт новую, в том числе самостоятельно полученную информацию.</w:t>
            </w:r>
          </w:p>
        </w:tc>
      </w:tr>
      <w:tr w:rsidR="003D3FEA" w:rsidRPr="003D3FEA" w:rsidTr="003D3FEA">
        <w:trPr>
          <w:cantSplit/>
          <w:trHeight w:val="482"/>
        </w:trPr>
        <w:tc>
          <w:tcPr>
            <w:tcW w:w="16100" w:type="dxa"/>
          </w:tcPr>
          <w:p w:rsidR="003D3FEA" w:rsidRPr="003D3FEA" w:rsidRDefault="003D3FEA" w:rsidP="002A1D4A">
            <w:pPr>
              <w:rPr>
                <w:b/>
              </w:rPr>
            </w:pPr>
            <w:proofErr w:type="spellStart"/>
            <w:r w:rsidRPr="003D3FEA">
              <w:rPr>
                <w:b/>
                <w:sz w:val="22"/>
                <w:szCs w:val="22"/>
              </w:rPr>
              <w:t>Общепредметные</w:t>
            </w:r>
            <w:proofErr w:type="spellEnd"/>
            <w:r w:rsidRPr="003D3FEA">
              <w:rPr>
                <w:b/>
                <w:sz w:val="22"/>
                <w:szCs w:val="22"/>
              </w:rPr>
              <w:t xml:space="preserve"> цели:</w:t>
            </w:r>
          </w:p>
          <w:p w:rsidR="003D3FEA" w:rsidRPr="003D3FEA" w:rsidRDefault="003D3FEA" w:rsidP="003D3FEA">
            <w:pPr>
              <w:keepNext/>
              <w:widowControl w:val="0"/>
              <w:numPr>
                <w:ilvl w:val="3"/>
                <w:numId w:val="4"/>
              </w:numPr>
              <w:tabs>
                <w:tab w:val="clear" w:pos="2880"/>
                <w:tab w:val="num" w:pos="0"/>
              </w:tabs>
              <w:autoSpaceDE w:val="0"/>
              <w:autoSpaceDN w:val="0"/>
              <w:adjustRightInd w:val="0"/>
              <w:ind w:left="72" w:firstLine="0"/>
              <w:jc w:val="both"/>
            </w:pPr>
            <w:r w:rsidRPr="003D3FEA">
              <w:rPr>
                <w:b/>
                <w:sz w:val="22"/>
                <w:szCs w:val="22"/>
              </w:rPr>
              <w:t>Формирование представлений</w:t>
            </w:r>
            <w:r w:rsidRPr="003D3FEA">
              <w:rPr>
                <w:sz w:val="22"/>
                <w:szCs w:val="22"/>
              </w:rPr>
              <w:t xml:space="preserve"> о математике как универсальном языке науки, средстве моделирования явлений и процессов, об идеях и методах математики;</w:t>
            </w:r>
          </w:p>
          <w:p w:rsidR="003D3FEA" w:rsidRPr="003D3FEA" w:rsidRDefault="003D3FEA" w:rsidP="003D3FEA">
            <w:pPr>
              <w:keepNext/>
              <w:widowControl w:val="0"/>
              <w:numPr>
                <w:ilvl w:val="3"/>
                <w:numId w:val="4"/>
              </w:numPr>
              <w:tabs>
                <w:tab w:val="clear" w:pos="2880"/>
                <w:tab w:val="num" w:pos="0"/>
              </w:tabs>
              <w:autoSpaceDE w:val="0"/>
              <w:autoSpaceDN w:val="0"/>
              <w:adjustRightInd w:val="0"/>
              <w:ind w:left="72" w:firstLine="0"/>
              <w:jc w:val="both"/>
            </w:pPr>
            <w:r w:rsidRPr="003D3FEA">
              <w:rPr>
                <w:b/>
                <w:sz w:val="22"/>
                <w:szCs w:val="22"/>
              </w:rPr>
              <w:t xml:space="preserve">Овладение </w:t>
            </w:r>
            <w:r w:rsidRPr="003D3FEA">
              <w:rPr>
                <w:sz w:val="22"/>
                <w:szCs w:val="22"/>
              </w:rPr>
              <w:t>математическими знаниями и умениями, необходимыми в повседневной жизни, для изучения школьных естественн0научных дисциплин на базовом уровне, для получения образования в областях, не требующих углубленной математической подготовки;</w:t>
            </w:r>
          </w:p>
          <w:p w:rsidR="003D3FEA" w:rsidRPr="003D3FEA" w:rsidRDefault="003D3FEA" w:rsidP="003D3FEA">
            <w:pPr>
              <w:keepNext/>
              <w:widowControl w:val="0"/>
              <w:numPr>
                <w:ilvl w:val="3"/>
                <w:numId w:val="4"/>
              </w:numPr>
              <w:tabs>
                <w:tab w:val="clear" w:pos="2880"/>
                <w:tab w:val="num" w:pos="0"/>
              </w:tabs>
              <w:autoSpaceDE w:val="0"/>
              <w:autoSpaceDN w:val="0"/>
              <w:adjustRightInd w:val="0"/>
              <w:ind w:left="72" w:firstLine="0"/>
              <w:jc w:val="both"/>
            </w:pPr>
            <w:r w:rsidRPr="003D3FEA">
              <w:rPr>
                <w:b/>
                <w:sz w:val="22"/>
                <w:szCs w:val="22"/>
              </w:rPr>
              <w:t>Развитие</w:t>
            </w:r>
            <w:r w:rsidRPr="003D3FEA">
              <w:rPr>
                <w:sz w:val="22"/>
                <w:szCs w:val="22"/>
              </w:rPr>
              <w:t xml:space="preserve"> 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      </w:r>
          </w:p>
          <w:p w:rsidR="003D3FEA" w:rsidRPr="003D3FEA" w:rsidRDefault="003D3FEA" w:rsidP="003D3FEA">
            <w:pPr>
              <w:keepNext/>
              <w:widowControl w:val="0"/>
              <w:numPr>
                <w:ilvl w:val="3"/>
                <w:numId w:val="4"/>
              </w:numPr>
              <w:tabs>
                <w:tab w:val="clear" w:pos="2880"/>
                <w:tab w:val="num" w:pos="0"/>
              </w:tabs>
              <w:autoSpaceDE w:val="0"/>
              <w:autoSpaceDN w:val="0"/>
              <w:adjustRightInd w:val="0"/>
              <w:ind w:left="72" w:firstLine="0"/>
              <w:jc w:val="both"/>
            </w:pPr>
            <w:r w:rsidRPr="003D3FEA">
              <w:rPr>
                <w:b/>
                <w:sz w:val="22"/>
                <w:szCs w:val="22"/>
              </w:rPr>
              <w:t>Воспитание</w:t>
            </w:r>
            <w:r w:rsidRPr="003D3FEA">
              <w:rPr>
                <w:sz w:val="22"/>
                <w:szCs w:val="22"/>
              </w:rPr>
              <w:t xml:space="preserve"> средствами математики культуры личности; отношения к математике как части общечеловеческой культуры; знакомство с историей развития математики, эволюцией математических идей, понимания значимости математики для общественного прогресса.</w:t>
            </w:r>
          </w:p>
          <w:p w:rsidR="003D3FEA" w:rsidRPr="003D3FEA" w:rsidRDefault="003D3FEA" w:rsidP="002A1D4A">
            <w:pPr>
              <w:keepNext/>
              <w:rPr>
                <w:bCs/>
                <w:iCs/>
              </w:rPr>
            </w:pPr>
          </w:p>
        </w:tc>
      </w:tr>
      <w:tr w:rsidR="003D3FEA" w:rsidRPr="003D3FEA" w:rsidTr="003D3FEA">
        <w:trPr>
          <w:cantSplit/>
          <w:trHeight w:val="3216"/>
        </w:trPr>
        <w:tc>
          <w:tcPr>
            <w:tcW w:w="16100" w:type="dxa"/>
          </w:tcPr>
          <w:p w:rsidR="003D3FEA" w:rsidRPr="003D3FEA" w:rsidRDefault="003D3FEA" w:rsidP="002A1D4A">
            <w:pPr>
              <w:keepNext/>
              <w:rPr>
                <w:b/>
              </w:rPr>
            </w:pPr>
            <w:proofErr w:type="spellStart"/>
            <w:r w:rsidRPr="003D3FEA">
              <w:rPr>
                <w:b/>
                <w:sz w:val="22"/>
                <w:szCs w:val="22"/>
              </w:rPr>
              <w:t>Общеучебные</w:t>
            </w:r>
            <w:proofErr w:type="spellEnd"/>
            <w:r w:rsidRPr="003D3FEA">
              <w:rPr>
                <w:b/>
                <w:sz w:val="22"/>
                <w:szCs w:val="22"/>
              </w:rPr>
              <w:t xml:space="preserve"> умения, навыки и способы деятельности.</w:t>
            </w:r>
          </w:p>
          <w:p w:rsidR="003D3FEA" w:rsidRPr="003D3FEA" w:rsidRDefault="003D3FEA" w:rsidP="002A1D4A">
            <w:pPr>
              <w:keepNext/>
              <w:rPr>
                <w:b/>
              </w:rPr>
            </w:pPr>
            <w:r w:rsidRPr="003D3FEA">
              <w:rPr>
                <w:sz w:val="22"/>
                <w:szCs w:val="22"/>
              </w:rPr>
              <w:t xml:space="preserve"> </w:t>
            </w:r>
            <w:r w:rsidRPr="003D3FEA">
              <w:rPr>
                <w:b/>
                <w:sz w:val="22"/>
                <w:szCs w:val="22"/>
              </w:rPr>
              <w:t>Учащиеся приобретают и совершенствуют опыт:</w:t>
            </w:r>
          </w:p>
          <w:p w:rsidR="003D3FEA" w:rsidRPr="003D3FEA" w:rsidRDefault="003D3FEA" w:rsidP="003D3FEA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ind w:left="72" w:firstLine="0"/>
              <w:jc w:val="both"/>
            </w:pPr>
            <w:r w:rsidRPr="003D3FEA">
              <w:rPr>
                <w:sz w:val="22"/>
                <w:szCs w:val="22"/>
              </w:rPr>
              <w:t>Построения и исследования математических моделей для описания и решения прикладных задач, задач из смежных дисциплин.</w:t>
            </w:r>
          </w:p>
          <w:p w:rsidR="003D3FEA" w:rsidRPr="003D3FEA" w:rsidRDefault="003D3FEA" w:rsidP="003D3FEA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ind w:left="72" w:firstLine="0"/>
              <w:jc w:val="both"/>
            </w:pPr>
            <w:r w:rsidRPr="003D3FEA">
              <w:rPr>
                <w:sz w:val="22"/>
                <w:szCs w:val="22"/>
              </w:rPr>
              <w:t>Выполнения и самостоятельного составления алгоритмических предписаний и инструкций на математическом материале; выполнение расчетов практического характера; использования математических формул и самостоятельного составления формул на основе обобщения частных случаев и эксперимента.</w:t>
            </w:r>
          </w:p>
          <w:p w:rsidR="003D3FEA" w:rsidRPr="003D3FEA" w:rsidRDefault="003D3FEA" w:rsidP="003D3FEA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ind w:left="72" w:firstLine="0"/>
              <w:jc w:val="both"/>
            </w:pPr>
            <w:r w:rsidRPr="003D3FEA">
              <w:rPr>
                <w:sz w:val="22"/>
                <w:szCs w:val="22"/>
              </w:rPr>
              <w:t>Самостоятельной работы с источником информации, обобщения и систематизации полученной информации, интегрирования ее в личный опыт.</w:t>
            </w:r>
          </w:p>
          <w:p w:rsidR="003D3FEA" w:rsidRPr="003D3FEA" w:rsidRDefault="003D3FEA" w:rsidP="003D3FEA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ind w:left="72" w:firstLine="0"/>
              <w:jc w:val="both"/>
            </w:pPr>
            <w:r w:rsidRPr="003D3FEA">
              <w:rPr>
                <w:sz w:val="22"/>
                <w:szCs w:val="22"/>
              </w:rPr>
              <w:t>Проведения доказательных рассуждений, логического обоснования выводов, различения доказанных и недоказанных утверждений, аргументированных и эмоционально убедительных суждений.</w:t>
            </w:r>
          </w:p>
          <w:p w:rsidR="003D3FEA" w:rsidRPr="003D3FEA" w:rsidRDefault="003D3FEA" w:rsidP="003D3FEA">
            <w:pPr>
              <w:numPr>
                <w:ilvl w:val="0"/>
                <w:numId w:val="5"/>
              </w:numPr>
              <w:tabs>
                <w:tab w:val="clear" w:pos="720"/>
                <w:tab w:val="num" w:pos="0"/>
              </w:tabs>
              <w:ind w:left="72" w:firstLine="0"/>
              <w:jc w:val="both"/>
            </w:pPr>
            <w:r w:rsidRPr="003D3FEA">
              <w:rPr>
                <w:sz w:val="22"/>
                <w:szCs w:val="22"/>
              </w:rPr>
              <w:t>Самостоятельной и коллективной деятельности, включения своих результатов в результаты работы группы, соотнесение своего мнения с мнением других участников учебного коллектива и мнением авторитетных источников.</w:t>
            </w:r>
          </w:p>
          <w:p w:rsidR="003D3FEA" w:rsidRPr="003D3FEA" w:rsidRDefault="003D3FEA" w:rsidP="002A1D4A">
            <w:pPr>
              <w:keepNext/>
              <w:jc w:val="center"/>
            </w:pPr>
          </w:p>
        </w:tc>
      </w:tr>
    </w:tbl>
    <w:p w:rsidR="003D3FEA" w:rsidRPr="003D3FEA" w:rsidRDefault="003D3FEA" w:rsidP="003D3FEA"/>
    <w:p w:rsidR="003D3FEA" w:rsidRPr="003D3FEA" w:rsidRDefault="003D3FEA" w:rsidP="003D3FEA">
      <w:r w:rsidRPr="003D3FEA">
        <w:lastRenderedPageBreak/>
        <w:br w:type="textWrapping" w:clear="all"/>
      </w:r>
    </w:p>
    <w:p w:rsidR="00A65701" w:rsidRDefault="00D02C31" w:rsidP="00D02C31">
      <w:r w:rsidRPr="00D02C31">
        <w:rPr>
          <w:b/>
          <w:bCs/>
          <w:color w:val="FF0000"/>
        </w:rPr>
        <w:br w:type="page"/>
      </w:r>
    </w:p>
    <w:sectPr w:rsidR="00A65701" w:rsidSect="003D3FEA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4B6" w:rsidRDefault="00F774B6" w:rsidP="003D3FEA">
      <w:r>
        <w:separator/>
      </w:r>
    </w:p>
  </w:endnote>
  <w:endnote w:type="continuationSeparator" w:id="1">
    <w:p w:rsidR="00F774B6" w:rsidRDefault="00F774B6" w:rsidP="003D3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4B6" w:rsidRDefault="00F774B6" w:rsidP="003D3FEA">
      <w:r>
        <w:separator/>
      </w:r>
    </w:p>
  </w:footnote>
  <w:footnote w:type="continuationSeparator" w:id="1">
    <w:p w:rsidR="00F774B6" w:rsidRDefault="00F774B6" w:rsidP="003D3F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D069E"/>
    <w:multiLevelType w:val="hybridMultilevel"/>
    <w:tmpl w:val="11983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AD6279"/>
    <w:multiLevelType w:val="hybridMultilevel"/>
    <w:tmpl w:val="AAC4A3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354CB6"/>
    <w:multiLevelType w:val="hybridMultilevel"/>
    <w:tmpl w:val="06809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661C7E"/>
    <w:multiLevelType w:val="hybridMultilevel"/>
    <w:tmpl w:val="6BE8447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A63152"/>
    <w:multiLevelType w:val="hybridMultilevel"/>
    <w:tmpl w:val="94C85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0F0992"/>
    <w:multiLevelType w:val="hybridMultilevel"/>
    <w:tmpl w:val="B868E218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6E3714AB"/>
    <w:multiLevelType w:val="hybridMultilevel"/>
    <w:tmpl w:val="523C6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2C31"/>
    <w:rsid w:val="00205816"/>
    <w:rsid w:val="002C3906"/>
    <w:rsid w:val="003D3FEA"/>
    <w:rsid w:val="00647B55"/>
    <w:rsid w:val="006E6878"/>
    <w:rsid w:val="00A65701"/>
    <w:rsid w:val="00A67FC2"/>
    <w:rsid w:val="00D02C31"/>
    <w:rsid w:val="00D91617"/>
    <w:rsid w:val="00E870F3"/>
    <w:rsid w:val="00EA0D9B"/>
    <w:rsid w:val="00F7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02C31"/>
    <w:pPr>
      <w:spacing w:before="100" w:beforeAutospacing="1" w:after="100" w:afterAutospacing="1"/>
    </w:pPr>
  </w:style>
  <w:style w:type="paragraph" w:styleId="a4">
    <w:name w:val="List Paragraph"/>
    <w:basedOn w:val="a"/>
    <w:qFormat/>
    <w:rsid w:val="00D02C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caption"/>
    <w:basedOn w:val="a"/>
    <w:next w:val="a"/>
    <w:qFormat/>
    <w:rsid w:val="003D3FEA"/>
    <w:pPr>
      <w:jc w:val="center"/>
    </w:pPr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3D3FE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D3F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D3FE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D3FE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2234</Words>
  <Characters>12738</Characters>
  <Application>Microsoft Office Word</Application>
  <DocSecurity>0</DocSecurity>
  <Lines>106</Lines>
  <Paragraphs>29</Paragraphs>
  <ScaleCrop>false</ScaleCrop>
  <Company>Grizli777</Company>
  <LinksUpToDate>false</LinksUpToDate>
  <CharactersWithSpaces>14943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Платончева</cp:lastModifiedBy>
  <cp:revision>7</cp:revision>
  <cp:lastPrinted>2014-10-01T14:17:00Z</cp:lastPrinted>
  <dcterms:created xsi:type="dcterms:W3CDTF">2012-09-25T15:57:00Z</dcterms:created>
  <dcterms:modified xsi:type="dcterms:W3CDTF">2014-10-01T14:18:00Z</dcterms:modified>
</cp:coreProperties>
</file>